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9B6A3E" w:rsidRDefault="00257A96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257A96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12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14/08/2025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257A96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76/2025-L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22/07/2025, de autoria </w:t>
      </w:r>
      <w:r w:rsidR="000800A9" w:rsidRPr="000800A9">
        <w:rPr>
          <w:rFonts w:ascii="Arial" w:hAnsi="Arial"/>
          <w:sz w:val="24"/>
          <w:szCs w:val="24"/>
        </w:rPr>
        <w:t xml:space="preserve">do(a) Vereador(a) </w:t>
      </w:r>
      <w:r w:rsidRPr="009B6A3E">
        <w:rPr>
          <w:rFonts w:ascii="Arial" w:hAnsi="Arial"/>
          <w:sz w:val="24"/>
          <w:szCs w:val="24"/>
        </w:rPr>
        <w:t xml:space="preserve">Diego Gouveia da Costa.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257A96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A618A5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B92320">
        <w:rPr>
          <w:rFonts w:cs="Arial"/>
          <w:b w:val="0"/>
          <w:szCs w:val="24"/>
          <w:u w:val="none"/>
        </w:rPr>
        <w:t>Flávio Eduardo dos Santos Rodrigues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9B6A3E" w:rsidRDefault="00257A96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a Política Municipal de Uso da Cannabis Sativa para Fins Medicinais (PMUCFM), no âmbito do Município da Estância Turística de São Roque, e dá outras providências.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9B6A3E" w:rsidRDefault="00257A96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</w:t>
      </w:r>
      <w:r w:rsidRPr="009B6A3E">
        <w:rPr>
          <w:rFonts w:cs="Arial"/>
          <w:b w:val="0"/>
          <w:szCs w:val="24"/>
          <w:u w:val="none"/>
        </w:rPr>
        <w:t>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257A96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Após análise do Projeto de Lei verificamos, nos aspectos que cabem a esta Comissão analisar, que inexistem óbices quanto ao mérito da propositura </w:t>
      </w:r>
      <w:r w:rsidRPr="009B6A3E">
        <w:rPr>
          <w:rFonts w:cs="Arial"/>
          <w:b w:val="0"/>
          <w:szCs w:val="24"/>
          <w:u w:val="none"/>
        </w:rPr>
        <w:t>em pauta.</w:t>
      </w:r>
    </w:p>
    <w:p w:rsidR="009A5B3C" w:rsidRPr="009B6A3E" w:rsidRDefault="00257A96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257A96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 xml:space="preserve">ssões, 14 de </w:t>
      </w:r>
      <w:r w:rsidRPr="009B6A3E">
        <w:rPr>
          <w:rFonts w:cs="Arial"/>
          <w:b w:val="0"/>
          <w:szCs w:val="24"/>
          <w:u w:val="none"/>
        </w:rPr>
        <w:t>agosto de 2025.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9B6A3E" w:rsidRDefault="00257A96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FLÁVIO EDUARDO DOS SANTOS RODRIGUES</w:t>
      </w:r>
    </w:p>
    <w:p w:rsidR="009A5B3C" w:rsidRPr="009B6A3E" w:rsidRDefault="00257A96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9B6A3E" w:rsidRDefault="00257A96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4394"/>
      </w:tblGrid>
      <w:tr w:rsidR="009972D5" w:rsidTr="00A618A5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9B6A3E" w:rsidRDefault="00257A96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:rsidR="00F11D3F" w:rsidRPr="009B6A3E" w:rsidRDefault="00257A96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18A5" w:rsidRPr="002D3FDC" w:rsidRDefault="00A618A5" w:rsidP="00A618A5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MATEUS TAREBORELLI FOINA</w:t>
            </w:r>
          </w:p>
          <w:p w:rsidR="00A618A5" w:rsidRPr="002D3FDC" w:rsidRDefault="00A618A5" w:rsidP="00A618A5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2D3FDC">
              <w:rPr>
                <w:rFonts w:eastAsia="Times New Roman"/>
                <w:b w:val="0"/>
                <w:color w:val="000000"/>
                <w:szCs w:val="24"/>
                <w:u w:val="none"/>
              </w:rPr>
              <w:t>CPSAS</w:t>
            </w:r>
          </w:p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A96" w:rsidRDefault="00257A96" w:rsidP="009972D5">
      <w:r>
        <w:separator/>
      </w:r>
    </w:p>
  </w:endnote>
  <w:endnote w:type="continuationSeparator" w:id="1">
    <w:p w:rsidR="00257A96" w:rsidRDefault="00257A96" w:rsidP="00997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A96" w:rsidRDefault="00257A96" w:rsidP="009972D5">
      <w:r>
        <w:separator/>
      </w:r>
    </w:p>
  </w:footnote>
  <w:footnote w:type="continuationSeparator" w:id="1">
    <w:p w:rsidR="00257A96" w:rsidRDefault="00257A96" w:rsidP="00997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257A96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95901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257A96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257A96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257A96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257A96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0800A9"/>
    <w:rsid w:val="0011152C"/>
    <w:rsid w:val="00113FAA"/>
    <w:rsid w:val="00121ABE"/>
    <w:rsid w:val="00183ABE"/>
    <w:rsid w:val="001915A3"/>
    <w:rsid w:val="001B6E9D"/>
    <w:rsid w:val="001F4E0E"/>
    <w:rsid w:val="00217F62"/>
    <w:rsid w:val="00257A96"/>
    <w:rsid w:val="00286ADC"/>
    <w:rsid w:val="002D3FDC"/>
    <w:rsid w:val="00371427"/>
    <w:rsid w:val="00387ECD"/>
    <w:rsid w:val="0039783B"/>
    <w:rsid w:val="004110BC"/>
    <w:rsid w:val="004175F0"/>
    <w:rsid w:val="00435AC7"/>
    <w:rsid w:val="00454BAA"/>
    <w:rsid w:val="0049485A"/>
    <w:rsid w:val="00520AE8"/>
    <w:rsid w:val="005323C0"/>
    <w:rsid w:val="0054230A"/>
    <w:rsid w:val="00610D83"/>
    <w:rsid w:val="0061214B"/>
    <w:rsid w:val="00635C89"/>
    <w:rsid w:val="00697D82"/>
    <w:rsid w:val="006C19B0"/>
    <w:rsid w:val="007315B1"/>
    <w:rsid w:val="00791421"/>
    <w:rsid w:val="007C35B3"/>
    <w:rsid w:val="008509F1"/>
    <w:rsid w:val="00860183"/>
    <w:rsid w:val="00981608"/>
    <w:rsid w:val="009952E8"/>
    <w:rsid w:val="009972D5"/>
    <w:rsid w:val="009A3CA2"/>
    <w:rsid w:val="009A5B3C"/>
    <w:rsid w:val="009B058B"/>
    <w:rsid w:val="009B6A3E"/>
    <w:rsid w:val="009C7ABA"/>
    <w:rsid w:val="00A07E26"/>
    <w:rsid w:val="00A618A5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511A"/>
    <w:rsid w:val="00CC79FD"/>
    <w:rsid w:val="00D15DB8"/>
    <w:rsid w:val="00D5650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22</cp:revision>
  <dcterms:created xsi:type="dcterms:W3CDTF">2021-03-04T18:35:00Z</dcterms:created>
  <dcterms:modified xsi:type="dcterms:W3CDTF">2025-08-14T13:06:00Z</dcterms:modified>
</cp:coreProperties>
</file>