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EB51B" w14:textId="77777777" w:rsidR="009A5B3C" w:rsidRPr="00853F10" w:rsidRDefault="00000000" w:rsidP="00853F10">
      <w:pPr>
        <w:pStyle w:val="Corpodetexto3"/>
        <w:ind w:right="-51"/>
        <w:rPr>
          <w:rFonts w:cs="Arial"/>
          <w:szCs w:val="24"/>
        </w:rPr>
      </w:pPr>
      <w:r w:rsidRPr="00853F10">
        <w:rPr>
          <w:rFonts w:cs="Arial"/>
          <w:szCs w:val="24"/>
        </w:rPr>
        <w:t xml:space="preserve">COMISSÃO PERMANENTE DE </w:t>
      </w:r>
      <w:r w:rsidR="00C40751" w:rsidRPr="00853F10">
        <w:rPr>
          <w:rFonts w:cs="Arial"/>
          <w:szCs w:val="24"/>
        </w:rPr>
        <w:t>EDUCAÇÃO</w:t>
      </w:r>
      <w:r w:rsidR="00853F10" w:rsidRPr="00853F10">
        <w:rPr>
          <w:rFonts w:cs="Arial"/>
          <w:szCs w:val="24"/>
        </w:rPr>
        <w:t xml:space="preserve"> E</w:t>
      </w:r>
      <w:r w:rsidR="00C40751" w:rsidRPr="00853F10">
        <w:rPr>
          <w:rFonts w:cs="Arial"/>
          <w:szCs w:val="24"/>
        </w:rPr>
        <w:t xml:space="preserve"> CULTURA</w:t>
      </w:r>
    </w:p>
    <w:p w14:paraId="022685AF" w14:textId="77777777" w:rsidR="009A5B3C" w:rsidRPr="00853F10" w:rsidRDefault="009A5B3C" w:rsidP="00505C98">
      <w:pPr>
        <w:pStyle w:val="Corpodetexto3"/>
        <w:ind w:right="-51"/>
        <w:rPr>
          <w:rFonts w:cs="Arial"/>
          <w:szCs w:val="24"/>
        </w:rPr>
      </w:pPr>
    </w:p>
    <w:p w14:paraId="1AE338E2" w14:textId="77777777" w:rsidR="009A5B3C" w:rsidRPr="00853F10" w:rsidRDefault="00000000" w:rsidP="00505C98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853F10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24</w:t>
      </w:r>
      <w:r w:rsidRPr="00853F10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03/07/2025</w:t>
      </w:r>
    </w:p>
    <w:p w14:paraId="1A09F353" w14:textId="77777777" w:rsidR="009A5B3C" w:rsidRPr="00853F10" w:rsidRDefault="009A5B3C" w:rsidP="00505C98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0AC86AA2" w14:textId="77777777" w:rsidR="009A5B3C" w:rsidRPr="00853F10" w:rsidRDefault="00000000" w:rsidP="00505C98">
      <w:pPr>
        <w:jc w:val="both"/>
        <w:rPr>
          <w:rFonts w:ascii="Arial" w:hAnsi="Arial"/>
          <w:sz w:val="24"/>
          <w:szCs w:val="24"/>
        </w:rPr>
      </w:pPr>
      <w:r w:rsidRPr="00853F10">
        <w:rPr>
          <w:rFonts w:ascii="Arial" w:hAnsi="Arial"/>
          <w:b/>
          <w:sz w:val="24"/>
          <w:szCs w:val="24"/>
        </w:rPr>
        <w:t>Projeto de Decreto Legislativo Nº 21/2025-L</w:t>
      </w:r>
      <w:r w:rsidRPr="00853F10">
        <w:rPr>
          <w:rFonts w:ascii="Arial" w:hAnsi="Arial"/>
          <w:sz w:val="24"/>
          <w:szCs w:val="24"/>
        </w:rPr>
        <w:t xml:space="preserve">, </w:t>
      </w:r>
      <w:r w:rsidR="009E7E1B" w:rsidRPr="00853F10">
        <w:rPr>
          <w:rFonts w:ascii="Arial" w:hAnsi="Arial"/>
          <w:sz w:val="24"/>
          <w:szCs w:val="24"/>
        </w:rPr>
        <w:t xml:space="preserve">de </w:t>
      </w:r>
      <w:r w:rsidRPr="00853F10">
        <w:rPr>
          <w:rFonts w:ascii="Arial" w:hAnsi="Arial"/>
          <w:sz w:val="24"/>
          <w:szCs w:val="24"/>
        </w:rPr>
        <w:t xml:space="preserve">01/07/2025, de autoria </w:t>
      </w:r>
      <w:r w:rsidR="00970ED3" w:rsidRPr="00970ED3">
        <w:rPr>
          <w:rFonts w:ascii="Arial" w:hAnsi="Arial"/>
          <w:sz w:val="24"/>
          <w:szCs w:val="24"/>
        </w:rPr>
        <w:t xml:space="preserve">do(a) Vereador(a) </w:t>
      </w:r>
      <w:r w:rsidRPr="00853F10">
        <w:rPr>
          <w:rFonts w:ascii="Arial" w:hAnsi="Arial"/>
          <w:sz w:val="24"/>
          <w:szCs w:val="24"/>
        </w:rPr>
        <w:t xml:space="preserve">Wanderlei Divino Antunes.  </w:t>
      </w:r>
    </w:p>
    <w:p w14:paraId="45AF7429" w14:textId="77777777" w:rsidR="009A5B3C" w:rsidRPr="00853F10" w:rsidRDefault="009A5B3C" w:rsidP="00505C98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77082248" w14:textId="77777777" w:rsidR="009A5B3C" w:rsidRPr="00853F10" w:rsidRDefault="00000000" w:rsidP="00505C98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caps/>
          <w:szCs w:val="24"/>
          <w:u w:val="none"/>
        </w:rPr>
        <w:t>Relator:</w:t>
      </w:r>
      <w:r w:rsidR="00B37817">
        <w:rPr>
          <w:rFonts w:cs="Arial"/>
          <w:caps/>
          <w:szCs w:val="24"/>
          <w:u w:val="none"/>
        </w:rPr>
        <w:t xml:space="preserve"> </w:t>
      </w:r>
      <w:r w:rsidRPr="00853F10">
        <w:rPr>
          <w:rFonts w:cs="Arial"/>
          <w:b w:val="0"/>
          <w:szCs w:val="24"/>
          <w:u w:val="none"/>
        </w:rPr>
        <w:t xml:space="preserve">Vereador </w:t>
      </w:r>
      <w:r w:rsidR="004C3AD4">
        <w:rPr>
          <w:rFonts w:cs="Arial"/>
          <w:b w:val="0"/>
          <w:szCs w:val="24"/>
          <w:u w:val="none"/>
        </w:rPr>
        <w:t>José Wellinton Oliveira Silva</w:t>
      </w:r>
      <w:r w:rsidRPr="00853F10">
        <w:rPr>
          <w:rFonts w:cs="Arial"/>
          <w:b w:val="0"/>
          <w:szCs w:val="24"/>
          <w:u w:val="none"/>
        </w:rPr>
        <w:t>.</w:t>
      </w:r>
    </w:p>
    <w:p w14:paraId="0E1818BF" w14:textId="77777777" w:rsidR="009A5B3C" w:rsidRPr="00853F10" w:rsidRDefault="009A5B3C" w:rsidP="00505C98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4D7A2324" w14:textId="77777777" w:rsidR="009A5B3C" w:rsidRPr="00853F10" w:rsidRDefault="00000000" w:rsidP="00505C98">
      <w:pPr>
        <w:widowControl w:val="0"/>
        <w:tabs>
          <w:tab w:val="left" w:pos="284"/>
        </w:tabs>
        <w:spacing w:after="16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853F10">
        <w:rPr>
          <w:rFonts w:ascii="Arial" w:hAnsi="Arial"/>
          <w:sz w:val="24"/>
          <w:szCs w:val="24"/>
        </w:rPr>
        <w:t xml:space="preserve">O presente Projeto de Lei </w:t>
      </w:r>
      <w:r w:rsidRPr="00853F10">
        <w:rPr>
          <w:rFonts w:ascii="Arial" w:hAnsi="Arial"/>
          <w:b/>
          <w:iCs/>
          <w:sz w:val="24"/>
          <w:szCs w:val="24"/>
        </w:rPr>
        <w:t>“</w:t>
      </w:r>
      <w:r w:rsidRPr="00853F10">
        <w:rPr>
          <w:rFonts w:ascii="Arial" w:hAnsi="Arial"/>
          <w:b/>
          <w:sz w:val="24"/>
          <w:szCs w:val="24"/>
          <w:u w:val="single"/>
        </w:rPr>
        <w:t>Dispõe sobre a concessão de Medalha do Mérito "Barão de Piratininga" à Senhora Íris Barioni, em Sessão Solene de Aniversário da Fundação da Cidade de São Roque</w:t>
      </w:r>
      <w:r w:rsidRPr="00853F10">
        <w:rPr>
          <w:rFonts w:ascii="Arial" w:hAnsi="Arial"/>
          <w:b/>
          <w:iCs/>
          <w:sz w:val="24"/>
          <w:szCs w:val="24"/>
        </w:rPr>
        <w:t>”.</w:t>
      </w:r>
    </w:p>
    <w:p w14:paraId="61A2E80E" w14:textId="77777777" w:rsidR="009A5B3C" w:rsidRPr="00853F10" w:rsidRDefault="00000000" w:rsidP="00505C98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853F10">
        <w:rPr>
          <w:rFonts w:cs="Arial"/>
          <w:b w:val="0"/>
          <w:szCs w:val="24"/>
          <w:u w:val="none"/>
        </w:rPr>
        <w:t>ão</w:t>
      </w:r>
      <w:r w:rsidRPr="00853F10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="003576F8" w:rsidRPr="00853F10">
        <w:rPr>
          <w:rFonts w:cs="Arial"/>
          <w:b w:val="0"/>
          <w:szCs w:val="24"/>
          <w:u w:val="none"/>
        </w:rPr>
        <w:t>L</w:t>
      </w:r>
      <w:r w:rsidRPr="00853F10">
        <w:rPr>
          <w:rFonts w:cs="Arial"/>
          <w:b w:val="0"/>
          <w:szCs w:val="24"/>
          <w:u w:val="none"/>
        </w:rPr>
        <w:t>.</w:t>
      </w:r>
    </w:p>
    <w:p w14:paraId="41AD41F8" w14:textId="77777777" w:rsidR="009A5B3C" w:rsidRPr="00853F10" w:rsidRDefault="00000000" w:rsidP="00505C98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2EC89B9D" w14:textId="77777777" w:rsidR="009A5B3C" w:rsidRPr="00853F10" w:rsidRDefault="00000000" w:rsidP="00505C98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6106ABAD" w14:textId="77777777" w:rsidR="009A5B3C" w:rsidRPr="00853F10" w:rsidRDefault="009A5B3C" w:rsidP="00505C98">
      <w:pPr>
        <w:pStyle w:val="Corpodetexto3"/>
        <w:ind w:right="-15" w:firstLine="3000"/>
        <w:jc w:val="both"/>
        <w:rPr>
          <w:rFonts w:cs="Arial"/>
          <w:b w:val="0"/>
          <w:szCs w:val="24"/>
          <w:u w:val="none"/>
        </w:rPr>
      </w:pPr>
    </w:p>
    <w:p w14:paraId="57F4FD4A" w14:textId="77777777" w:rsidR="009A5B3C" w:rsidRPr="00853F10" w:rsidRDefault="00000000" w:rsidP="00505C98">
      <w:pPr>
        <w:pStyle w:val="Corpodetexto3"/>
        <w:ind w:right="-15" w:firstLine="3000"/>
        <w:jc w:val="right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Sala das </w:t>
      </w:r>
      <w:r w:rsidR="00F039F1" w:rsidRPr="00853F10">
        <w:rPr>
          <w:rFonts w:cs="Arial"/>
          <w:b w:val="0"/>
          <w:szCs w:val="24"/>
          <w:u w:val="none"/>
        </w:rPr>
        <w:t>Se</w:t>
      </w:r>
      <w:r w:rsidRPr="00853F10">
        <w:rPr>
          <w:rFonts w:cs="Arial"/>
          <w:b w:val="0"/>
          <w:szCs w:val="24"/>
          <w:u w:val="none"/>
        </w:rPr>
        <w:t>ssões, 3 de julho de 2025.</w:t>
      </w:r>
    </w:p>
    <w:p w14:paraId="6CA5D9DF" w14:textId="77777777" w:rsidR="00E32D3C" w:rsidRPr="00853F10" w:rsidRDefault="00E32D3C" w:rsidP="00505C98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31A41F9F" w14:textId="77777777" w:rsidR="009A5B3C" w:rsidRPr="00853F10" w:rsidRDefault="00000000" w:rsidP="00505C98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JOSÉ WELLINTON OLIVEIRA SILVA</w:t>
      </w:r>
    </w:p>
    <w:p w14:paraId="005DE7EA" w14:textId="77777777" w:rsidR="009A5B3C" w:rsidRPr="00853F10" w:rsidRDefault="00000000" w:rsidP="00505C98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RELATOR CP</w:t>
      </w:r>
      <w:r w:rsidR="00C40751" w:rsidRPr="00853F10">
        <w:rPr>
          <w:rFonts w:cs="Arial"/>
          <w:b w:val="0"/>
          <w:szCs w:val="24"/>
          <w:u w:val="none"/>
        </w:rPr>
        <w:t>EC</w:t>
      </w:r>
    </w:p>
    <w:p w14:paraId="2D96A49F" w14:textId="77777777" w:rsidR="009A5B3C" w:rsidRPr="00853F10" w:rsidRDefault="009A5B3C" w:rsidP="00505C98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07362C7A" w14:textId="77777777" w:rsidR="009A5B3C" w:rsidRPr="00853F10" w:rsidRDefault="00000000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853F10">
        <w:rPr>
          <w:rFonts w:cs="Arial"/>
          <w:szCs w:val="24"/>
        </w:rPr>
        <w:t>A Comissão Permanente de Educação</w:t>
      </w:r>
      <w:r w:rsidR="00853F10" w:rsidRPr="00853F10">
        <w:rPr>
          <w:rFonts w:cs="Arial"/>
          <w:szCs w:val="24"/>
        </w:rPr>
        <w:t xml:space="preserve"> e</w:t>
      </w:r>
      <w:r w:rsidRPr="00853F10">
        <w:rPr>
          <w:rFonts w:cs="Arial"/>
          <w:szCs w:val="24"/>
        </w:rPr>
        <w:t xml:space="preserve"> Cultura aprovou o parecer do Relator em sua totalidade.</w:t>
      </w:r>
    </w:p>
    <w:p w14:paraId="4454F579" w14:textId="77777777" w:rsidR="00DA5BCB" w:rsidRPr="00853F10" w:rsidRDefault="00DA5BCB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0A5A02CB" w14:textId="77777777" w:rsidR="009A5B3C" w:rsidRPr="00853F10" w:rsidRDefault="009A5B3C" w:rsidP="00505C98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9"/>
        <w:gridCol w:w="4356"/>
      </w:tblGrid>
      <w:tr w:rsidR="0033080C" w14:paraId="287A84AD" w14:textId="77777777" w:rsidTr="00182AF1">
        <w:trPr>
          <w:trHeight w:val="285"/>
          <w:jc w:val="center"/>
        </w:trPr>
        <w:tc>
          <w:tcPr>
            <w:tcW w:w="56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29E570" w14:textId="77777777" w:rsidR="009A5B3C" w:rsidRPr="00853F10" w:rsidRDefault="00000000" w:rsidP="00505C98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FLÁVIO EDUARDO DOS SANTOS RODRIGUES</w:t>
            </w:r>
          </w:p>
          <w:p w14:paraId="7453BC4C" w14:textId="77777777" w:rsidR="009A5B3C" w:rsidRPr="00853F10" w:rsidRDefault="00000000" w:rsidP="00853F10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853F10">
              <w:rPr>
                <w:rFonts w:ascii="Arial" w:hAnsi="Arial"/>
                <w:sz w:val="24"/>
                <w:szCs w:val="24"/>
              </w:rPr>
              <w:t>PRESIDENTE CP</w:t>
            </w:r>
            <w:r w:rsidR="00C40751" w:rsidRPr="00853F10">
              <w:rPr>
                <w:rFonts w:ascii="Arial" w:hAnsi="Arial"/>
                <w:sz w:val="24"/>
                <w:szCs w:val="24"/>
              </w:rPr>
              <w:t>EC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6B9BCE" w14:textId="77777777" w:rsidR="009952E8" w:rsidRPr="00853F10" w:rsidRDefault="00000000" w:rsidP="00505C98">
            <w:pPr>
              <w:pStyle w:val="Corpodetexto3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MATEUS TARABORELLI FOINA</w:t>
            </w:r>
          </w:p>
          <w:p w14:paraId="7A4512C3" w14:textId="77777777" w:rsidR="009A5B3C" w:rsidRPr="00853F10" w:rsidRDefault="00000000" w:rsidP="00505C98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853F10">
              <w:rPr>
                <w:rFonts w:ascii="Arial" w:hAnsi="Arial"/>
                <w:sz w:val="24"/>
                <w:szCs w:val="24"/>
              </w:rPr>
              <w:t>VICE-PRESIDENTE CP</w:t>
            </w:r>
            <w:r w:rsidR="00C40751" w:rsidRPr="00853F10">
              <w:rPr>
                <w:rFonts w:ascii="Arial" w:hAnsi="Arial"/>
                <w:sz w:val="24"/>
                <w:szCs w:val="24"/>
              </w:rPr>
              <w:t>EC</w:t>
            </w:r>
          </w:p>
          <w:p w14:paraId="46EDB661" w14:textId="77777777" w:rsidR="00D51B1C" w:rsidRPr="00853F10" w:rsidRDefault="00D51B1C" w:rsidP="00505C98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13717B30" w14:textId="77777777" w:rsidR="00853F10" w:rsidRPr="00853F10" w:rsidRDefault="00853F10" w:rsidP="00505C98">
      <w:pPr>
        <w:rPr>
          <w:rFonts w:ascii="Arial" w:hAnsi="Arial"/>
          <w:sz w:val="24"/>
          <w:szCs w:val="24"/>
        </w:rPr>
      </w:pPr>
    </w:p>
    <w:sectPr w:rsidR="00853F10" w:rsidRPr="00853F10" w:rsidSect="006B6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4E1BA" w14:textId="77777777" w:rsidR="008C7589" w:rsidRDefault="008C7589">
      <w:r>
        <w:separator/>
      </w:r>
    </w:p>
  </w:endnote>
  <w:endnote w:type="continuationSeparator" w:id="0">
    <w:p w14:paraId="60635B26" w14:textId="77777777" w:rsidR="008C7589" w:rsidRDefault="008C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D46A1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4E470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FA491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AAF23" w14:textId="77777777" w:rsidR="008C7589" w:rsidRDefault="008C7589">
      <w:r>
        <w:separator/>
      </w:r>
    </w:p>
  </w:footnote>
  <w:footnote w:type="continuationSeparator" w:id="0">
    <w:p w14:paraId="25577A96" w14:textId="77777777" w:rsidR="008C7589" w:rsidRDefault="008C7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2B678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D1D82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2E379AEE" wp14:editId="263F75A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933934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111F119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185B2314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B5D6551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4904D753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59C57194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06A32039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55354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23BF0"/>
    <w:rsid w:val="00081357"/>
    <w:rsid w:val="000D11D0"/>
    <w:rsid w:val="00115D67"/>
    <w:rsid w:val="0015357E"/>
    <w:rsid w:val="00182AF1"/>
    <w:rsid w:val="001915A3"/>
    <w:rsid w:val="00192CA4"/>
    <w:rsid w:val="001E7D74"/>
    <w:rsid w:val="001F4E0E"/>
    <w:rsid w:val="00204478"/>
    <w:rsid w:val="00217F62"/>
    <w:rsid w:val="0031443C"/>
    <w:rsid w:val="0033080C"/>
    <w:rsid w:val="003576F8"/>
    <w:rsid w:val="00360A8F"/>
    <w:rsid w:val="00382583"/>
    <w:rsid w:val="003E479F"/>
    <w:rsid w:val="004110BC"/>
    <w:rsid w:val="0042522C"/>
    <w:rsid w:val="0049485A"/>
    <w:rsid w:val="004C3AD4"/>
    <w:rsid w:val="004D416A"/>
    <w:rsid w:val="00505C98"/>
    <w:rsid w:val="005323C0"/>
    <w:rsid w:val="00610D83"/>
    <w:rsid w:val="00696ABC"/>
    <w:rsid w:val="006B6519"/>
    <w:rsid w:val="006E6265"/>
    <w:rsid w:val="006F0AA1"/>
    <w:rsid w:val="00762234"/>
    <w:rsid w:val="00767EFB"/>
    <w:rsid w:val="00791421"/>
    <w:rsid w:val="007C63ED"/>
    <w:rsid w:val="00853F10"/>
    <w:rsid w:val="008602FD"/>
    <w:rsid w:val="008C7589"/>
    <w:rsid w:val="00970ED3"/>
    <w:rsid w:val="00975B6E"/>
    <w:rsid w:val="009952E8"/>
    <w:rsid w:val="009A3CA2"/>
    <w:rsid w:val="009A5B3C"/>
    <w:rsid w:val="009B058B"/>
    <w:rsid w:val="009C7ABA"/>
    <w:rsid w:val="009E7E1B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37817"/>
    <w:rsid w:val="00BF076F"/>
    <w:rsid w:val="00BF4EB4"/>
    <w:rsid w:val="00C079D1"/>
    <w:rsid w:val="00C40751"/>
    <w:rsid w:val="00CB511A"/>
    <w:rsid w:val="00CC79FD"/>
    <w:rsid w:val="00D15DB8"/>
    <w:rsid w:val="00D51B1C"/>
    <w:rsid w:val="00D96154"/>
    <w:rsid w:val="00DA5BCB"/>
    <w:rsid w:val="00DB5826"/>
    <w:rsid w:val="00DC3824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F88F51"/>
  <w15:docId w15:val="{E263B214-2503-4F5A-8ED1-664C597E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23</cp:revision>
  <dcterms:created xsi:type="dcterms:W3CDTF">2021-03-04T18:39:00Z</dcterms:created>
  <dcterms:modified xsi:type="dcterms:W3CDTF">2025-07-03T20:30:00Z</dcterms:modified>
</cp:coreProperties>
</file>