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A72E" w14:textId="77777777" w:rsidR="00F01D08" w:rsidRPr="000D2681" w:rsidRDefault="00F01D08">
      <w:pPr>
        <w:pStyle w:val="Corpodetexto"/>
        <w:rPr>
          <w:sz w:val="20"/>
        </w:rPr>
      </w:pPr>
    </w:p>
    <w:p w14:paraId="7C326547" w14:textId="77777777" w:rsidR="00F01D08" w:rsidRPr="000D2681" w:rsidRDefault="00F01D08">
      <w:pPr>
        <w:pStyle w:val="Corpodetexto"/>
        <w:spacing w:before="77"/>
        <w:rPr>
          <w:sz w:val="20"/>
        </w:rPr>
      </w:pPr>
    </w:p>
    <w:p w14:paraId="34643F44" w14:textId="77777777" w:rsidR="00F01D08" w:rsidRPr="000D2681" w:rsidRDefault="00AB6710">
      <w:pPr>
        <w:ind w:left="2"/>
        <w:jc w:val="center"/>
        <w:rPr>
          <w:rFonts w:ascii="Times New Roman" w:hAnsi="Times New Roman"/>
          <w:b/>
          <w:sz w:val="24"/>
        </w:rPr>
      </w:pPr>
      <w:r w:rsidRPr="000D2681">
        <w:rPr>
          <w:rFonts w:ascii="Times New Roman" w:hAnsi="Times New Roman"/>
          <w:b/>
          <w:spacing w:val="-2"/>
          <w:sz w:val="24"/>
          <w:u w:val="single"/>
        </w:rPr>
        <w:t>SOLICITAÇÃO</w:t>
      </w:r>
    </w:p>
    <w:p w14:paraId="04DBF1E4" w14:textId="77777777" w:rsidR="00F01D08" w:rsidRPr="000D2681" w:rsidRDefault="00F01D08">
      <w:pPr>
        <w:pStyle w:val="Corpodetexto"/>
        <w:rPr>
          <w:rFonts w:ascii="Times New Roman"/>
          <w:b/>
          <w:sz w:val="24"/>
        </w:rPr>
      </w:pPr>
    </w:p>
    <w:p w14:paraId="04DB77AC" w14:textId="77777777" w:rsidR="00F01D08" w:rsidRPr="000D2681" w:rsidRDefault="00F01D08">
      <w:pPr>
        <w:pStyle w:val="Corpodetexto"/>
        <w:rPr>
          <w:rFonts w:ascii="Times New Roman"/>
          <w:b/>
          <w:sz w:val="24"/>
        </w:rPr>
      </w:pPr>
    </w:p>
    <w:p w14:paraId="728AABAB" w14:textId="77777777" w:rsidR="00F01D08" w:rsidRPr="000D2681" w:rsidRDefault="00F01D08">
      <w:pPr>
        <w:pStyle w:val="Corpodetexto"/>
        <w:spacing w:before="44"/>
        <w:rPr>
          <w:rFonts w:ascii="Times New Roman"/>
          <w:b/>
          <w:sz w:val="24"/>
        </w:rPr>
      </w:pPr>
    </w:p>
    <w:p w14:paraId="4CE8A313" w14:textId="4A3FEDF5" w:rsidR="00F01D08" w:rsidRPr="000D2681" w:rsidRDefault="00AB6710">
      <w:pPr>
        <w:ind w:left="1135"/>
        <w:rPr>
          <w:rFonts w:ascii="Times New Roman" w:hAnsi="Times New Roman"/>
          <w:sz w:val="24"/>
        </w:rPr>
      </w:pPr>
      <w:r w:rsidRPr="000D2681">
        <w:rPr>
          <w:rFonts w:ascii="Times New Roman" w:hAnsi="Times New Roman"/>
          <w:sz w:val="24"/>
        </w:rPr>
        <w:t>Excelentíssima</w:t>
      </w:r>
      <w:r w:rsidRPr="000D2681">
        <w:rPr>
          <w:rFonts w:ascii="Times New Roman" w:hAnsi="Times New Roman"/>
          <w:spacing w:val="-1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 xml:space="preserve">Mesa </w:t>
      </w:r>
      <w:r w:rsidRPr="000D2681">
        <w:rPr>
          <w:rFonts w:ascii="Times New Roman" w:hAnsi="Times New Roman"/>
          <w:spacing w:val="-2"/>
          <w:sz w:val="24"/>
        </w:rPr>
        <w:t>Diretora,</w:t>
      </w:r>
    </w:p>
    <w:p w14:paraId="13C4F5BC" w14:textId="77777777" w:rsidR="00F01D08" w:rsidRPr="000D2681" w:rsidRDefault="00AB6710">
      <w:pPr>
        <w:spacing w:before="138"/>
        <w:ind w:left="1135"/>
        <w:rPr>
          <w:rFonts w:ascii="Times New Roman" w:hAnsi="Times New Roman"/>
          <w:sz w:val="24"/>
        </w:rPr>
      </w:pPr>
      <w:r w:rsidRPr="000D2681">
        <w:rPr>
          <w:rFonts w:ascii="Times New Roman" w:hAnsi="Times New Roman"/>
          <w:sz w:val="24"/>
        </w:rPr>
        <w:t>da</w:t>
      </w:r>
      <w:r w:rsidRPr="000D2681">
        <w:rPr>
          <w:rFonts w:ascii="Times New Roman" w:hAnsi="Times New Roman"/>
          <w:spacing w:val="-1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Câmara Municipal</w:t>
      </w:r>
      <w:r w:rsidRPr="000D2681">
        <w:rPr>
          <w:rFonts w:ascii="Times New Roman" w:hAnsi="Times New Roman"/>
          <w:spacing w:val="-2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da Estância Turística</w:t>
      </w:r>
      <w:r w:rsidRPr="000D2681">
        <w:rPr>
          <w:rFonts w:ascii="Times New Roman" w:hAnsi="Times New Roman"/>
          <w:spacing w:val="-1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de</w:t>
      </w:r>
      <w:r w:rsidRPr="000D2681">
        <w:rPr>
          <w:rFonts w:ascii="Times New Roman" w:hAnsi="Times New Roman"/>
          <w:spacing w:val="-1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 xml:space="preserve">São </w:t>
      </w:r>
      <w:r w:rsidRPr="000D2681">
        <w:rPr>
          <w:rFonts w:ascii="Times New Roman" w:hAnsi="Times New Roman"/>
          <w:spacing w:val="-2"/>
          <w:sz w:val="24"/>
        </w:rPr>
        <w:t>Roque</w:t>
      </w:r>
    </w:p>
    <w:p w14:paraId="0613DB02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42C5878F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2EEE5CC1" w14:textId="77777777" w:rsidR="00F01D08" w:rsidRPr="000D2681" w:rsidRDefault="00F01D08">
      <w:pPr>
        <w:pStyle w:val="Corpodetexto"/>
        <w:spacing w:before="138"/>
        <w:rPr>
          <w:rFonts w:ascii="Times New Roman"/>
          <w:sz w:val="24"/>
        </w:rPr>
      </w:pPr>
    </w:p>
    <w:p w14:paraId="09692FDC" w14:textId="11A657A2" w:rsidR="00F01D08" w:rsidRPr="000D2681" w:rsidRDefault="00AB6710">
      <w:pPr>
        <w:spacing w:line="360" w:lineRule="auto"/>
        <w:ind w:left="1135" w:right="1130" w:firstLine="708"/>
        <w:jc w:val="both"/>
        <w:rPr>
          <w:rFonts w:ascii="Times New Roman" w:hAnsi="Times New Roman"/>
          <w:sz w:val="24"/>
        </w:rPr>
      </w:pPr>
      <w:r w:rsidRPr="000D2681">
        <w:rPr>
          <w:rFonts w:ascii="Times New Roman" w:hAnsi="Times New Roman"/>
          <w:sz w:val="24"/>
        </w:rPr>
        <w:t>Em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atendimento</w:t>
      </w:r>
      <w:r w:rsidRPr="000D2681">
        <w:rPr>
          <w:rFonts w:ascii="Times New Roman" w:hAnsi="Times New Roman"/>
          <w:spacing w:val="-6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ao</w:t>
      </w:r>
      <w:r w:rsidRPr="000D2681">
        <w:rPr>
          <w:rFonts w:ascii="Times New Roman" w:hAnsi="Times New Roman"/>
          <w:spacing w:val="-6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inciso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VI,</w:t>
      </w:r>
      <w:r w:rsidRPr="000D2681">
        <w:rPr>
          <w:rFonts w:ascii="Times New Roman" w:hAnsi="Times New Roman"/>
          <w:spacing w:val="-6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§1º,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art.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17</w:t>
      </w:r>
      <w:r w:rsidRPr="000D2681">
        <w:rPr>
          <w:rFonts w:ascii="Times New Roman" w:hAnsi="Times New Roman"/>
          <w:spacing w:val="-6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da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Resolução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nº</w:t>
      </w:r>
      <w:r w:rsidRPr="000D2681">
        <w:rPr>
          <w:rFonts w:ascii="Times New Roman" w:hAnsi="Times New Roman"/>
          <w:spacing w:val="-6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20/2024</w:t>
      </w:r>
      <w:r w:rsidRPr="000D2681">
        <w:rPr>
          <w:rFonts w:ascii="Times New Roman" w:hAnsi="Times New Roman"/>
          <w:spacing w:val="-7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que</w:t>
      </w:r>
      <w:r w:rsidRPr="000D2681">
        <w:rPr>
          <w:rFonts w:ascii="Times New Roman" w:hAnsi="Times New Roman"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“Institui o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novo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Regulamento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Geral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da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Nova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Lei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de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Licitações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e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Contratos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(Lei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n°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14.133,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de</w:t>
      </w:r>
      <w:r w:rsidRPr="000D2681">
        <w:rPr>
          <w:rFonts w:ascii="Times New Roman" w:hAnsi="Times New Roman"/>
          <w:i/>
          <w:spacing w:val="-6"/>
          <w:sz w:val="24"/>
        </w:rPr>
        <w:t xml:space="preserve"> </w:t>
      </w:r>
      <w:r w:rsidRPr="000D2681">
        <w:rPr>
          <w:rFonts w:ascii="Times New Roman" w:hAnsi="Times New Roman"/>
          <w:i/>
          <w:sz w:val="24"/>
        </w:rPr>
        <w:t>1° de abril de 2021) da Câmara Municipal da Estância Turística de São Roque”</w:t>
      </w:r>
      <w:r w:rsidRPr="000D2681">
        <w:rPr>
          <w:rFonts w:ascii="Times New Roman" w:hAnsi="Times New Roman"/>
          <w:sz w:val="24"/>
        </w:rPr>
        <w:t>, observando as boas práticas mantidas em Processos de Contratações Públicas, venho por</w:t>
      </w:r>
      <w:r w:rsidRPr="000D2681">
        <w:rPr>
          <w:rFonts w:ascii="Times New Roman" w:hAnsi="Times New Roman"/>
          <w:spacing w:val="-15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>este</w:t>
      </w:r>
      <w:r w:rsidRPr="000D2681">
        <w:rPr>
          <w:rFonts w:ascii="Times New Roman" w:hAnsi="Times New Roman"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solicitar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autorização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para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promover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a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continuidade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do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Processo</w:t>
      </w:r>
      <w:r w:rsidRPr="000D2681">
        <w:rPr>
          <w:rFonts w:ascii="Times New Roman" w:hAnsi="Times New Roman"/>
          <w:b/>
          <w:spacing w:val="-15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Licitatório nº 21/2025, Inexigibilidade nº 06/2025 para Compra de baterias estacionarias e mão de obra de instalação e calibragem do nobreak</w:t>
      </w:r>
      <w:r w:rsidR="00A32AAB">
        <w:rPr>
          <w:rFonts w:ascii="Times New Roman" w:hAnsi="Times New Roman"/>
          <w:b/>
          <w:sz w:val="24"/>
        </w:rPr>
        <w:t xml:space="preserve"> central, patrimônio 1101</w:t>
      </w:r>
      <w:r w:rsidRPr="000D2681">
        <w:rPr>
          <w:rFonts w:ascii="Times New Roman" w:hAnsi="Times New Roman"/>
          <w:b/>
          <w:sz w:val="24"/>
        </w:rPr>
        <w:t>,</w:t>
      </w:r>
      <w:r w:rsidRPr="000D2681">
        <w:rPr>
          <w:rFonts w:ascii="Times New Roman" w:hAnsi="Times New Roman"/>
          <w:b/>
          <w:spacing w:val="-4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com</w:t>
      </w:r>
      <w:r w:rsidRPr="000D2681">
        <w:rPr>
          <w:rFonts w:ascii="Times New Roman" w:hAnsi="Times New Roman"/>
          <w:b/>
          <w:spacing w:val="-4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>valor</w:t>
      </w:r>
      <w:r w:rsidRPr="000D2681">
        <w:rPr>
          <w:rFonts w:ascii="Times New Roman" w:hAnsi="Times New Roman"/>
          <w:b/>
          <w:spacing w:val="-4"/>
          <w:sz w:val="24"/>
        </w:rPr>
        <w:t xml:space="preserve"> </w:t>
      </w:r>
      <w:r w:rsidRPr="000D2681">
        <w:rPr>
          <w:rFonts w:ascii="Times New Roman" w:hAnsi="Times New Roman"/>
          <w:b/>
          <w:sz w:val="24"/>
        </w:rPr>
        <w:t xml:space="preserve">estimado em R$ </w:t>
      </w:r>
      <w:r w:rsidR="000D2681" w:rsidRPr="000D2681">
        <w:rPr>
          <w:rFonts w:ascii="Times New Roman" w:hAnsi="Times New Roman"/>
          <w:b/>
          <w:sz w:val="24"/>
        </w:rPr>
        <w:t>15.855,027</w:t>
      </w:r>
      <w:r w:rsidRPr="000D2681">
        <w:rPr>
          <w:rFonts w:ascii="Times New Roman" w:hAnsi="Times New Roman"/>
          <w:b/>
          <w:sz w:val="24"/>
        </w:rPr>
        <w:t xml:space="preserve"> (</w:t>
      </w:r>
      <w:r w:rsidR="000D2681" w:rsidRPr="000D2681">
        <w:rPr>
          <w:rFonts w:ascii="Times New Roman" w:hAnsi="Times New Roman"/>
          <w:b/>
          <w:sz w:val="24"/>
        </w:rPr>
        <w:t>quinze mil oitocentos e cinquenta e cinco reais e</w:t>
      </w:r>
      <w:r w:rsidR="00947CC2">
        <w:rPr>
          <w:rFonts w:ascii="Times New Roman" w:hAnsi="Times New Roman"/>
          <w:b/>
          <w:sz w:val="24"/>
        </w:rPr>
        <w:t xml:space="preserve"> vinte e sete centavos</w:t>
      </w:r>
      <w:r w:rsidRPr="000D2681">
        <w:rPr>
          <w:rFonts w:ascii="Times New Roman" w:hAnsi="Times New Roman"/>
          <w:b/>
          <w:sz w:val="24"/>
        </w:rPr>
        <w:t>)</w:t>
      </w:r>
      <w:r w:rsidRPr="000D2681">
        <w:rPr>
          <w:rFonts w:ascii="Times New Roman" w:hAnsi="Times New Roman"/>
          <w:sz w:val="24"/>
        </w:rPr>
        <w:t>.</w:t>
      </w:r>
    </w:p>
    <w:p w14:paraId="235DB2F0" w14:textId="77777777" w:rsidR="00F01D08" w:rsidRPr="000D2681" w:rsidRDefault="00F01D08">
      <w:pPr>
        <w:pStyle w:val="Corpodetexto"/>
        <w:spacing w:before="138"/>
        <w:rPr>
          <w:rFonts w:ascii="Times New Roman"/>
          <w:sz w:val="24"/>
        </w:rPr>
      </w:pPr>
    </w:p>
    <w:p w14:paraId="5CA65483" w14:textId="78A43041" w:rsidR="00F01D08" w:rsidRPr="000D2681" w:rsidRDefault="00AB6710">
      <w:pPr>
        <w:ind w:left="4537"/>
        <w:rPr>
          <w:rFonts w:ascii="Times New Roman" w:hAnsi="Times New Roman"/>
          <w:sz w:val="24"/>
        </w:rPr>
      </w:pPr>
      <w:r w:rsidRPr="000D2681">
        <w:rPr>
          <w:rFonts w:ascii="Times New Roman" w:hAnsi="Times New Roman"/>
          <w:sz w:val="24"/>
        </w:rPr>
        <w:t>São</w:t>
      </w:r>
      <w:r w:rsidRPr="000D2681">
        <w:rPr>
          <w:rFonts w:ascii="Times New Roman" w:hAnsi="Times New Roman"/>
          <w:spacing w:val="-1"/>
          <w:sz w:val="24"/>
        </w:rPr>
        <w:t xml:space="preserve"> </w:t>
      </w:r>
      <w:r w:rsidRPr="000D2681">
        <w:rPr>
          <w:rFonts w:ascii="Times New Roman" w:hAnsi="Times New Roman"/>
          <w:sz w:val="24"/>
        </w:rPr>
        <w:t xml:space="preserve">Roque, </w:t>
      </w:r>
      <w:r w:rsidR="00413DBE">
        <w:rPr>
          <w:rFonts w:ascii="Times New Roman" w:hAnsi="Times New Roman"/>
          <w:sz w:val="24"/>
        </w:rPr>
        <w:t>03 de junho</w:t>
      </w:r>
      <w:r w:rsidRPr="000D2681">
        <w:rPr>
          <w:rFonts w:ascii="Times New Roman" w:hAnsi="Times New Roman"/>
          <w:sz w:val="24"/>
        </w:rPr>
        <w:t xml:space="preserve"> de </w:t>
      </w:r>
      <w:r w:rsidRPr="000D2681">
        <w:rPr>
          <w:rFonts w:ascii="Times New Roman" w:hAnsi="Times New Roman"/>
          <w:spacing w:val="-2"/>
          <w:sz w:val="24"/>
        </w:rPr>
        <w:t>2025.</w:t>
      </w:r>
    </w:p>
    <w:p w14:paraId="74050FAF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0137B493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51171297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7D31049E" w14:textId="77777777" w:rsidR="00F01D08" w:rsidRPr="000D2681" w:rsidRDefault="00F01D08">
      <w:pPr>
        <w:pStyle w:val="Corpodetexto"/>
        <w:spacing w:before="44"/>
        <w:rPr>
          <w:rFonts w:ascii="Times New Roman"/>
          <w:sz w:val="24"/>
        </w:rPr>
      </w:pPr>
    </w:p>
    <w:p w14:paraId="5C8B1DEE" w14:textId="77777777" w:rsidR="00F01D08" w:rsidRPr="000D2681" w:rsidRDefault="00AB6710">
      <w:pPr>
        <w:ind w:left="4513"/>
        <w:rPr>
          <w:rFonts w:ascii="Times New Roman"/>
          <w:sz w:val="24"/>
        </w:rPr>
      </w:pPr>
      <w:r w:rsidRPr="000D2681">
        <w:rPr>
          <w:rFonts w:ascii="Times New Roman"/>
          <w:spacing w:val="-2"/>
          <w:sz w:val="24"/>
        </w:rPr>
        <w:t>Atenciosamente,</w:t>
      </w:r>
    </w:p>
    <w:p w14:paraId="6008091A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2F521BE3" w14:textId="77777777" w:rsidR="00F01D08" w:rsidRPr="000D2681" w:rsidRDefault="00F01D08">
      <w:pPr>
        <w:pStyle w:val="Corpodetexto"/>
        <w:rPr>
          <w:rFonts w:ascii="Times New Roman"/>
          <w:sz w:val="24"/>
        </w:rPr>
      </w:pPr>
    </w:p>
    <w:p w14:paraId="7C04AD73" w14:textId="77777777" w:rsidR="00F01D08" w:rsidRDefault="00AB6710">
      <w:pPr>
        <w:spacing w:line="360" w:lineRule="auto"/>
        <w:ind w:left="3730" w:right="3726"/>
        <w:jc w:val="center"/>
        <w:rPr>
          <w:rFonts w:ascii="Times New Roman"/>
          <w:b/>
          <w:sz w:val="24"/>
        </w:rPr>
      </w:pPr>
      <w:r w:rsidRPr="000D2681">
        <w:rPr>
          <w:rFonts w:ascii="Times New Roman"/>
          <w:b/>
          <w:sz w:val="24"/>
        </w:rPr>
        <w:t>Diogo</w:t>
      </w:r>
      <w:r w:rsidRPr="000D2681">
        <w:rPr>
          <w:rFonts w:ascii="Times New Roman"/>
          <w:b/>
          <w:spacing w:val="-9"/>
          <w:sz w:val="24"/>
        </w:rPr>
        <w:t xml:space="preserve"> </w:t>
      </w:r>
      <w:r w:rsidRPr="000D2681">
        <w:rPr>
          <w:rFonts w:ascii="Times New Roman"/>
          <w:b/>
          <w:sz w:val="24"/>
        </w:rPr>
        <w:t>Mendes</w:t>
      </w:r>
      <w:r w:rsidRPr="000D2681">
        <w:rPr>
          <w:rFonts w:ascii="Times New Roman"/>
          <w:b/>
          <w:spacing w:val="-10"/>
          <w:sz w:val="24"/>
        </w:rPr>
        <w:t xml:space="preserve"> </w:t>
      </w:r>
      <w:r w:rsidRPr="000D2681">
        <w:rPr>
          <w:rFonts w:ascii="Times New Roman"/>
          <w:b/>
          <w:sz w:val="24"/>
        </w:rPr>
        <w:t>de</w:t>
      </w:r>
      <w:r w:rsidRPr="000D2681">
        <w:rPr>
          <w:rFonts w:ascii="Times New Roman"/>
          <w:b/>
          <w:spacing w:val="-9"/>
          <w:sz w:val="24"/>
        </w:rPr>
        <w:t xml:space="preserve"> </w:t>
      </w:r>
      <w:r w:rsidRPr="000D2681">
        <w:rPr>
          <w:rFonts w:ascii="Times New Roman"/>
          <w:b/>
          <w:sz w:val="24"/>
        </w:rPr>
        <w:t>Souza</w:t>
      </w:r>
      <w:r w:rsidRPr="000D2681">
        <w:rPr>
          <w:rFonts w:ascii="Times New Roman"/>
          <w:b/>
          <w:spacing w:val="-9"/>
          <w:sz w:val="24"/>
        </w:rPr>
        <w:t xml:space="preserve"> </w:t>
      </w:r>
      <w:r w:rsidRPr="000D2681">
        <w:rPr>
          <w:rFonts w:ascii="Times New Roman"/>
          <w:b/>
          <w:sz w:val="24"/>
        </w:rPr>
        <w:t>Santos Gerente de Compras</w:t>
      </w:r>
    </w:p>
    <w:sectPr w:rsidR="00F01D08">
      <w:headerReference w:type="default" r:id="rId6"/>
      <w:type w:val="continuous"/>
      <w:pgSz w:w="11910" w:h="16840"/>
      <w:pgMar w:top="260" w:right="141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47A2" w14:textId="77777777" w:rsidR="00D135F1" w:rsidRDefault="00D135F1" w:rsidP="00D135F1">
      <w:r>
        <w:separator/>
      </w:r>
    </w:p>
  </w:endnote>
  <w:endnote w:type="continuationSeparator" w:id="0">
    <w:p w14:paraId="74CB1101" w14:textId="77777777" w:rsidR="00D135F1" w:rsidRDefault="00D135F1" w:rsidP="00D1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51FE" w14:textId="77777777" w:rsidR="00D135F1" w:rsidRDefault="00D135F1" w:rsidP="00D135F1">
      <w:r>
        <w:separator/>
      </w:r>
    </w:p>
  </w:footnote>
  <w:footnote w:type="continuationSeparator" w:id="0">
    <w:p w14:paraId="2D2AFFAA" w14:textId="77777777" w:rsidR="00D135F1" w:rsidRDefault="00D135F1" w:rsidP="00D1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D53D" w14:textId="77777777" w:rsidR="00413DBE" w:rsidRPr="00B7205E" w:rsidRDefault="00413DBE" w:rsidP="00413DBE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14C23007" wp14:editId="78B9496B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69660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07567867" w14:textId="77777777" w:rsidR="00413DBE" w:rsidRPr="00D4771E" w:rsidRDefault="00413DBE" w:rsidP="00413DBE">
    <w:pPr>
      <w:pStyle w:val="Default"/>
      <w:ind w:right="-471" w:firstLine="142"/>
      <w:rPr>
        <w:sz w:val="14"/>
        <w:szCs w:val="14"/>
      </w:rPr>
    </w:pPr>
  </w:p>
  <w:p w14:paraId="1B55C8FC" w14:textId="77777777" w:rsidR="00413DBE" w:rsidRPr="00D4771E" w:rsidRDefault="00413DBE" w:rsidP="00413DB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450C1C8D" w14:textId="77777777" w:rsidR="00413DBE" w:rsidRPr="00D4771E" w:rsidRDefault="00413DBE" w:rsidP="00413DB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7CB01F1E" w14:textId="77777777" w:rsidR="00413DBE" w:rsidRPr="00D4771E" w:rsidRDefault="00413DBE" w:rsidP="00413DB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BA6B032" w14:textId="77777777" w:rsidR="00413DBE" w:rsidRPr="00D4771E" w:rsidRDefault="00413DBE" w:rsidP="00413DB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230BDD0A" w14:textId="77777777" w:rsidR="00D135F1" w:rsidRDefault="00D135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D08"/>
    <w:rsid w:val="0001611B"/>
    <w:rsid w:val="000D2681"/>
    <w:rsid w:val="003C2432"/>
    <w:rsid w:val="00413DBE"/>
    <w:rsid w:val="007E7D21"/>
    <w:rsid w:val="00947CC2"/>
    <w:rsid w:val="00991E7F"/>
    <w:rsid w:val="009A06A0"/>
    <w:rsid w:val="009C7992"/>
    <w:rsid w:val="00A32AAB"/>
    <w:rsid w:val="00AB6710"/>
    <w:rsid w:val="00B4156F"/>
    <w:rsid w:val="00D135F1"/>
    <w:rsid w:val="00F01D08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EF22"/>
  <w15:docId w15:val="{FB7A8B9D-0F80-47F4-A098-86A4434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26"/>
      <w:ind w:left="99"/>
    </w:pPr>
    <w:rPr>
      <w:rFonts w:ascii="Palatino Linotype" w:eastAsia="Palatino Linotype" w:hAnsi="Palatino Linotype" w:cs="Palatino Linotype"/>
      <w:i/>
      <w:iCs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5F1"/>
    <w:rPr>
      <w:rFonts w:ascii="Arial MT" w:eastAsia="Arial MT" w:hAnsi="Arial MT" w:cs="Arial MT"/>
      <w:lang w:val="pt-BR"/>
    </w:rPr>
  </w:style>
  <w:style w:type="paragraph" w:styleId="Rodap">
    <w:name w:val="footer"/>
    <w:basedOn w:val="Normal"/>
    <w:link w:val="RodapChar"/>
    <w:uiPriority w:val="99"/>
    <w:unhideWhenUsed/>
    <w:rsid w:val="00D1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5F1"/>
    <w:rPr>
      <w:rFonts w:ascii="Arial MT" w:eastAsia="Arial MT" w:hAnsi="Arial MT" w:cs="Arial MT"/>
      <w:lang w:val="pt-BR"/>
    </w:rPr>
  </w:style>
  <w:style w:type="paragraph" w:customStyle="1" w:styleId="Default">
    <w:name w:val="Default"/>
    <w:rsid w:val="00413DB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styleId="Hyperlink">
    <w:name w:val="Hyperlink"/>
    <w:uiPriority w:val="99"/>
    <w:unhideWhenUsed/>
    <w:rsid w:val="00413D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10</cp:revision>
  <dcterms:created xsi:type="dcterms:W3CDTF">2025-05-22T11:58:00Z</dcterms:created>
  <dcterms:modified xsi:type="dcterms:W3CDTF">2025-06-03T17:04:00Z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2025-05-22T00:00:00Z</vt:filetime>
  </property>
  <property fmtid="{D5CDD505-2E9C-101B-9397-08002B2CF9AE}" pid="5" name="Producer">
    <vt:lpwstr>Aspose.Words for .NET 20.11.0; modified using iTextSharp™ 5.5.13.1 ©2000-2019 iText Group NV (AGPL-version)</vt:lpwstr>
  </property>
</Properties>
</file>