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E196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91/2025</w:t>
      </w:r>
    </w:p>
    <w:p w14:paraId="2B702663" w14:textId="77777777" w:rsidR="00672CE5" w:rsidRDefault="00672CE5" w:rsidP="00D94800">
      <w:pPr>
        <w:pStyle w:val="Recuodecorpodetexto"/>
        <w:ind w:right="0" w:firstLine="0"/>
      </w:pPr>
    </w:p>
    <w:p w14:paraId="087D7737" w14:textId="77777777" w:rsidR="00D94800" w:rsidRDefault="00D94800" w:rsidP="00D94800">
      <w:pPr>
        <w:pStyle w:val="Recuodecorpodetexto"/>
        <w:ind w:right="0" w:firstLine="0"/>
      </w:pPr>
    </w:p>
    <w:p w14:paraId="505324E3" w14:textId="77777777" w:rsidR="00D94800" w:rsidRPr="00D94800" w:rsidRDefault="00D94800" w:rsidP="00D94800">
      <w:pPr>
        <w:pStyle w:val="Recuodecorpodetexto"/>
        <w:ind w:right="0" w:firstLine="0"/>
      </w:pPr>
    </w:p>
    <w:p w14:paraId="20BB033D" w14:textId="77777777" w:rsidR="00672CE5" w:rsidRPr="00D94800" w:rsidRDefault="00000000" w:rsidP="00D94800">
      <w:pPr>
        <w:pStyle w:val="Recuodecorpodetexto"/>
        <w:ind w:right="0"/>
      </w:pPr>
      <w:r w:rsidRPr="00D94800">
        <w:t>São Roque, 24 de março de 2025.</w:t>
      </w:r>
    </w:p>
    <w:p w14:paraId="41780EC8" w14:textId="77777777" w:rsidR="00672CE5" w:rsidRPr="00D94800" w:rsidRDefault="00672CE5" w:rsidP="00D94800">
      <w:pPr>
        <w:pStyle w:val="Recuodecorpodetexto"/>
        <w:ind w:right="0" w:firstLine="0"/>
      </w:pPr>
    </w:p>
    <w:p w14:paraId="35DBDD68" w14:textId="77777777" w:rsidR="00672CE5" w:rsidRDefault="00672CE5" w:rsidP="00D94800">
      <w:pPr>
        <w:pStyle w:val="Recuodecorpodetexto"/>
        <w:ind w:right="0" w:firstLine="0"/>
      </w:pPr>
    </w:p>
    <w:p w14:paraId="08C16DA9" w14:textId="77777777" w:rsidR="00FF61AA" w:rsidRDefault="00FF61AA" w:rsidP="00FF61AA">
      <w:pPr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Gerência de Compras</w:t>
      </w:r>
    </w:p>
    <w:p w14:paraId="7F98B1D9" w14:textId="77777777" w:rsidR="00FF61AA" w:rsidRDefault="00FF61AA" w:rsidP="00FF61AA">
      <w:pPr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da Estância Turística de São Roque </w:t>
      </w:r>
    </w:p>
    <w:p w14:paraId="1FEBE0A6" w14:textId="77777777" w:rsidR="00FF61AA" w:rsidRDefault="00FF61AA" w:rsidP="00FF61AA">
      <w:pPr>
        <w:pStyle w:val="Recuodecorpodetexto"/>
        <w:spacing w:line="360" w:lineRule="auto"/>
        <w:ind w:right="0"/>
      </w:pPr>
    </w:p>
    <w:p w14:paraId="3715FBE0" w14:textId="77777777" w:rsidR="00FF61AA" w:rsidRDefault="00FF61AA" w:rsidP="00FF61AA">
      <w:pPr>
        <w:pStyle w:val="Recuodecorpodetexto"/>
        <w:spacing w:line="360" w:lineRule="auto"/>
        <w:ind w:right="0"/>
      </w:pPr>
    </w:p>
    <w:p w14:paraId="616C835C" w14:textId="14909EE9" w:rsidR="00FF61AA" w:rsidRDefault="00FF61AA" w:rsidP="00FF61AA">
      <w:pPr>
        <w:pStyle w:val="Recuodecorpodetexto2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resposta ao Ofício Câmara nº </w:t>
      </w:r>
      <w:r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referente à solicitação de abertura de Processo de Contratação </w:t>
      </w:r>
      <w:r>
        <w:rPr>
          <w:rFonts w:ascii="Arial" w:hAnsi="Arial" w:cs="Arial"/>
          <w:b/>
          <w:bCs/>
          <w:sz w:val="24"/>
          <w:szCs w:val="24"/>
        </w:rPr>
        <w:t xml:space="preserve">para </w:t>
      </w:r>
      <w:r>
        <w:rPr>
          <w:rFonts w:ascii="Arial" w:hAnsi="Arial" w:cs="Arial"/>
          <w:b/>
          <w:bCs/>
          <w:sz w:val="24"/>
          <w:szCs w:val="24"/>
        </w:rPr>
        <w:t>Aquisição de Equipamentos de Informática</w:t>
      </w:r>
      <w:r>
        <w:rPr>
          <w:rFonts w:ascii="Arial" w:hAnsi="Arial" w:cs="Arial"/>
          <w:sz w:val="24"/>
          <w:szCs w:val="24"/>
        </w:rPr>
        <w:t xml:space="preserve">, em atendimento ao Documento de Formalização de Demanda nº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/2025, de autoria da </w:t>
      </w:r>
      <w:r>
        <w:rPr>
          <w:rFonts w:ascii="Arial" w:hAnsi="Arial" w:cs="Arial"/>
          <w:sz w:val="24"/>
          <w:szCs w:val="24"/>
        </w:rPr>
        <w:t>Gerência de Tecnologia e Manutenção</w:t>
      </w:r>
      <w:r>
        <w:rPr>
          <w:rFonts w:ascii="Arial" w:hAnsi="Arial" w:cs="Arial"/>
          <w:sz w:val="24"/>
          <w:szCs w:val="24"/>
        </w:rPr>
        <w:t xml:space="preserve">, sob protocolo nº </w:t>
      </w:r>
      <w:r>
        <w:rPr>
          <w:rFonts w:ascii="Arial" w:hAnsi="Arial" w:cs="Arial"/>
          <w:sz w:val="24"/>
          <w:szCs w:val="24"/>
        </w:rPr>
        <w:t>03605</w:t>
      </w:r>
      <w:r>
        <w:rPr>
          <w:rFonts w:ascii="Arial" w:hAnsi="Arial" w:cs="Arial"/>
          <w:sz w:val="24"/>
          <w:szCs w:val="24"/>
        </w:rPr>
        <w:t>/2025, delibera-se o seguinte:</w:t>
      </w:r>
    </w:p>
    <w:p w14:paraId="1AF84919" w14:textId="29914003" w:rsidR="00FF61AA" w:rsidRDefault="00FF61AA" w:rsidP="00FF61AA">
      <w:pPr>
        <w:pStyle w:val="Recuodecorpodetexto2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da Câmara Municipal da Estância Turística de São Roque, no uso de suas atribuições legais e nos termos da Resolução nº 20/2024, de 26 de junho de 2024, autoriza a abertura de Processo de Contratação </w:t>
      </w:r>
      <w:r>
        <w:rPr>
          <w:rFonts w:ascii="Arial" w:hAnsi="Arial" w:cs="Arial"/>
          <w:b/>
          <w:bCs/>
          <w:sz w:val="24"/>
          <w:szCs w:val="24"/>
        </w:rPr>
        <w:t xml:space="preserve">para </w:t>
      </w:r>
      <w:r>
        <w:rPr>
          <w:rFonts w:ascii="Arial" w:hAnsi="Arial" w:cs="Arial"/>
          <w:b/>
          <w:bCs/>
          <w:sz w:val="24"/>
          <w:szCs w:val="24"/>
        </w:rPr>
        <w:t>Aquisição de Equipamentos de Informática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2191468" w14:textId="77777777" w:rsidR="00FF61AA" w:rsidRDefault="00FF61AA" w:rsidP="00FF61AA">
      <w:pPr>
        <w:pStyle w:val="Recuodecorpodetexto2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 presente deliberação, fica autorizada a Gerência de Compras a providenciar abertura de protocolo de e demais ações inerentes a instrução processual, observando-se as disposições legais aplicáveis.</w:t>
      </w:r>
    </w:p>
    <w:p w14:paraId="5730A8D4" w14:textId="77777777" w:rsidR="00FF61AA" w:rsidRDefault="00FF61AA" w:rsidP="00FF61AA">
      <w:pPr>
        <w:pStyle w:val="Recuodecorpodetexto2"/>
        <w:ind w:firstLine="3402"/>
        <w:jc w:val="both"/>
        <w:rPr>
          <w:rFonts w:ascii="Arial" w:hAnsi="Arial" w:cs="Arial"/>
          <w:sz w:val="24"/>
          <w:szCs w:val="24"/>
        </w:rPr>
      </w:pPr>
    </w:p>
    <w:p w14:paraId="00C9BF10" w14:textId="77777777" w:rsidR="00FF61AA" w:rsidRDefault="00FF61AA" w:rsidP="00FF61AA">
      <w:pPr>
        <w:pStyle w:val="Recuodecorpodetexto2"/>
        <w:ind w:firstLine="3402"/>
        <w:jc w:val="both"/>
        <w:rPr>
          <w:rFonts w:ascii="Arial" w:hAnsi="Arial" w:cs="Arial"/>
          <w:sz w:val="24"/>
          <w:szCs w:val="24"/>
        </w:rPr>
      </w:pPr>
    </w:p>
    <w:p w14:paraId="56B36775" w14:textId="77777777" w:rsidR="00FF61AA" w:rsidRDefault="00FF61AA" w:rsidP="00FF61AA">
      <w:pPr>
        <w:pStyle w:val="Recuodecorpodetexto2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3B94D882" w14:textId="77777777" w:rsidR="00FF61AA" w:rsidRDefault="00FF61AA" w:rsidP="00FF61AA">
      <w:pPr>
        <w:pStyle w:val="Recuodecorpodetexto2"/>
        <w:ind w:firstLine="3402"/>
        <w:rPr>
          <w:rFonts w:ascii="Arial" w:hAnsi="Arial" w:cs="Arial"/>
          <w:sz w:val="24"/>
          <w:szCs w:val="24"/>
        </w:rPr>
      </w:pPr>
    </w:p>
    <w:p w14:paraId="5842D2D5" w14:textId="77777777" w:rsidR="00FF61AA" w:rsidRDefault="00FF61AA" w:rsidP="00FF61AA">
      <w:pPr>
        <w:pStyle w:val="Recuodecorpodetexto2"/>
        <w:ind w:firstLine="3402"/>
        <w:rPr>
          <w:rFonts w:ascii="Arial" w:hAnsi="Arial" w:cs="Arial"/>
          <w:sz w:val="24"/>
          <w:szCs w:val="24"/>
        </w:rPr>
      </w:pPr>
    </w:p>
    <w:tbl>
      <w:tblPr>
        <w:tblW w:w="8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3948"/>
        <w:gridCol w:w="27"/>
        <w:gridCol w:w="4290"/>
        <w:gridCol w:w="27"/>
      </w:tblGrid>
      <w:tr w:rsidR="00FF61AA" w14:paraId="1B1F4969" w14:textId="77777777" w:rsidTr="00FF61AA">
        <w:trPr>
          <w:trHeight w:val="1152"/>
          <w:jc w:val="center"/>
        </w:trPr>
        <w:tc>
          <w:tcPr>
            <w:tcW w:w="85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F2CE4" w14:textId="77777777" w:rsidR="00FF61AA" w:rsidRDefault="00FF61AA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7389F5CD" w14:textId="77777777" w:rsidR="00FF61AA" w:rsidRDefault="00FF61AA">
            <w:pPr>
              <w:spacing w:line="280" w:lineRule="exact"/>
              <w:ind w:left="-236" w:right="-318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JULIO ANTONIO MARIANO</w:t>
            </w:r>
          </w:p>
          <w:p w14:paraId="0EA7A48C" w14:textId="77777777" w:rsidR="00FF61AA" w:rsidRDefault="00FF61AA">
            <w:pPr>
              <w:spacing w:line="280" w:lineRule="exact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Presidente</w:t>
            </w:r>
          </w:p>
          <w:p w14:paraId="50605810" w14:textId="77777777" w:rsidR="00FF61AA" w:rsidRDefault="00FF61AA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F61AA" w14:paraId="274F0F71" w14:textId="77777777" w:rsidTr="00FF61AA">
        <w:trPr>
          <w:gridBefore w:val="1"/>
          <w:gridAfter w:val="1"/>
          <w:wBefore w:w="248" w:type="dxa"/>
          <w:wAfter w:w="27" w:type="dxa"/>
          <w:trHeight w:val="853"/>
          <w:jc w:val="center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014B1" w14:textId="77777777" w:rsidR="00FF61AA" w:rsidRDefault="00FF61AA">
            <w:pPr>
              <w:spacing w:line="280" w:lineRule="exact"/>
              <w:ind w:right="30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DIEGO GOUVEIA DA COSTA</w:t>
            </w:r>
          </w:p>
          <w:p w14:paraId="0D369216" w14:textId="77777777" w:rsidR="00FF61AA" w:rsidRDefault="00FF61AA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Vice-Presidente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F09EC" w14:textId="77777777" w:rsidR="00FF61AA" w:rsidRDefault="00FF61AA">
            <w:pPr>
              <w:spacing w:line="280" w:lineRule="exact"/>
              <w:ind w:firstLine="129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LUIZ ROGERIO SANTOS DE JESUS</w:t>
            </w:r>
          </w:p>
          <w:p w14:paraId="677C517D" w14:textId="77777777" w:rsidR="00FF61AA" w:rsidRDefault="00FF61AA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Vice-Presidente</w:t>
            </w:r>
          </w:p>
        </w:tc>
      </w:tr>
      <w:tr w:rsidR="00FF61AA" w14:paraId="0BB6A8F2" w14:textId="77777777" w:rsidTr="00FF61AA">
        <w:trPr>
          <w:trHeight w:val="1138"/>
          <w:jc w:val="center"/>
        </w:trPr>
        <w:tc>
          <w:tcPr>
            <w:tcW w:w="42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017A0" w14:textId="77777777" w:rsidR="00FF61AA" w:rsidRDefault="00FF61AA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47672A18" w14:textId="77777777" w:rsidR="00FF61AA" w:rsidRDefault="00FF61AA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5BC6B3CF" w14:textId="77777777" w:rsidR="00FF61AA" w:rsidRDefault="00FF61AA">
            <w:pPr>
              <w:spacing w:line="280" w:lineRule="exact"/>
              <w:ind w:right="333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ANTONIO MARCOS CARVALHO DE BRITO</w:t>
            </w:r>
          </w:p>
          <w:p w14:paraId="70ECE4E9" w14:textId="77777777" w:rsidR="00FF61AA" w:rsidRDefault="00FF61AA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6C13F" w14:textId="77777777" w:rsidR="00FF61AA" w:rsidRDefault="00FF61AA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43005871" w14:textId="77777777" w:rsidR="00FF61AA" w:rsidRDefault="00FF61AA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7F4DB69F" w14:textId="77777777" w:rsidR="00FF61AA" w:rsidRDefault="00FF61AA">
            <w:pPr>
              <w:spacing w:line="280" w:lineRule="exact"/>
              <w:ind w:firstLine="37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JOSE WELLINTON DE OLIVEIRA SILVA</w:t>
            </w:r>
          </w:p>
          <w:p w14:paraId="6363EE37" w14:textId="77777777" w:rsidR="00FF61AA" w:rsidRDefault="00FF61AA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Secretário</w:t>
            </w:r>
          </w:p>
        </w:tc>
      </w:tr>
    </w:tbl>
    <w:p w14:paraId="3031D6D6" w14:textId="7F4B59D0" w:rsidR="00544492" w:rsidRPr="00D94800" w:rsidRDefault="00544492" w:rsidP="00FF61AA">
      <w:pPr>
        <w:pStyle w:val="Recuodecorpodetexto"/>
        <w:ind w:right="0" w:firstLine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5E846" w14:textId="77777777" w:rsidR="00192305" w:rsidRDefault="00192305">
      <w:r>
        <w:separator/>
      </w:r>
    </w:p>
  </w:endnote>
  <w:endnote w:type="continuationSeparator" w:id="0">
    <w:p w14:paraId="4EE2419C" w14:textId="77777777" w:rsidR="00192305" w:rsidRDefault="0019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E5CE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24/03/2025 - 17:16 3909/2025</w:t>
    </w:r>
  </w:p>
  <w:p w14:paraId="5E550F10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4DAE" w14:textId="77777777" w:rsidR="00192305" w:rsidRDefault="00192305">
      <w:r>
        <w:separator/>
      </w:r>
    </w:p>
  </w:footnote>
  <w:footnote w:type="continuationSeparator" w:id="0">
    <w:p w14:paraId="26F1F720" w14:textId="77777777" w:rsidR="00192305" w:rsidRDefault="0019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175E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66765DB8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27BC492A" wp14:editId="7D4F8B73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6278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65F63D53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329B7F0E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12661720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7191F4B3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7655B36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668D48C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2305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16A35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624C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2025-03-24T20:19:00Z</dcterms:modified>
</cp:coreProperties>
</file>