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71D89" w14:textId="77777777" w:rsidR="00461BB4" w:rsidRDefault="00000000" w:rsidP="003716E6">
      <w:pPr>
        <w:pStyle w:val="Recuodecorpodetexto"/>
        <w:ind w:right="0" w:firstLine="0"/>
        <w:rPr>
          <w:caps/>
        </w:rPr>
      </w:pPr>
      <w:r w:rsidRPr="003716E6">
        <w:rPr>
          <w:caps/>
        </w:rPr>
        <w:t>Ofício Câmara Nº 42/2025</w:t>
      </w:r>
    </w:p>
    <w:p w14:paraId="0F668CEE" w14:textId="77777777" w:rsidR="00352250" w:rsidRDefault="00352250" w:rsidP="003716E6">
      <w:pPr>
        <w:pStyle w:val="Recuodecorpodetexto"/>
        <w:ind w:right="0" w:firstLine="0"/>
        <w:rPr>
          <w:caps/>
        </w:rPr>
      </w:pPr>
    </w:p>
    <w:p w14:paraId="6994F386" w14:textId="77777777" w:rsidR="00461BB4" w:rsidRPr="003716E6" w:rsidRDefault="00000000" w:rsidP="007345F2">
      <w:pPr>
        <w:pStyle w:val="Recuodecorpodetexto"/>
        <w:ind w:right="0" w:firstLine="5245"/>
      </w:pPr>
      <w:r w:rsidRPr="003716E6">
        <w:t>São Roque, 11 de fevereiro de 2025.</w:t>
      </w:r>
    </w:p>
    <w:p w14:paraId="124F44F5" w14:textId="77777777" w:rsidR="00461BB4" w:rsidRPr="003716E6" w:rsidRDefault="00461BB4" w:rsidP="003716E6">
      <w:pPr>
        <w:pStyle w:val="Recuodecorpodetexto"/>
        <w:ind w:right="0" w:firstLine="0"/>
      </w:pPr>
    </w:p>
    <w:p w14:paraId="3A834A02" w14:textId="77777777" w:rsidR="007345F2" w:rsidRDefault="007345F2" w:rsidP="003716E6">
      <w:pPr>
        <w:pStyle w:val="Recuodecorpodetexto"/>
        <w:ind w:right="0" w:firstLine="0"/>
      </w:pPr>
    </w:p>
    <w:p w14:paraId="31080CC8" w14:textId="02DC391A" w:rsidR="00352250" w:rsidRDefault="00352250" w:rsidP="00352250">
      <w:pPr>
        <w:pStyle w:val="Recuodecorpodetexto"/>
        <w:ind w:right="0" w:firstLine="0"/>
        <w:rPr>
          <w:caps/>
        </w:rPr>
      </w:pPr>
      <w:r w:rsidRPr="00757191">
        <w:rPr>
          <w:b/>
          <w:bCs/>
        </w:rPr>
        <w:t>Assunto:</w:t>
      </w:r>
      <w:r>
        <w:t xml:space="preserve"> </w:t>
      </w:r>
      <w:r w:rsidR="00757191">
        <w:t>A</w:t>
      </w:r>
      <w:r>
        <w:t>utorização de pagamento de cestas básicas em pecúnia.</w:t>
      </w:r>
    </w:p>
    <w:p w14:paraId="75394BE2" w14:textId="77777777" w:rsidR="007345F2" w:rsidRPr="003716E6" w:rsidRDefault="007345F2" w:rsidP="003716E6">
      <w:pPr>
        <w:pStyle w:val="Recuodecorpodetexto"/>
        <w:ind w:right="0" w:firstLine="0"/>
      </w:pPr>
    </w:p>
    <w:p w14:paraId="42522D95" w14:textId="77777777" w:rsidR="00757191" w:rsidRPr="00352250" w:rsidRDefault="00757191" w:rsidP="00352250">
      <w:pPr>
        <w:jc w:val="center"/>
        <w:rPr>
          <w:rFonts w:ascii="Arial" w:hAnsi="Arial" w:cs="Arial"/>
          <w:sz w:val="24"/>
          <w:szCs w:val="24"/>
        </w:rPr>
      </w:pPr>
    </w:p>
    <w:p w14:paraId="24401843" w14:textId="07DCBC3C" w:rsidR="00352250" w:rsidRPr="00352250" w:rsidRDefault="00352250" w:rsidP="00352250">
      <w:pPr>
        <w:ind w:firstLine="2552"/>
        <w:jc w:val="both"/>
        <w:rPr>
          <w:rFonts w:ascii="Arial" w:hAnsi="Arial" w:cs="Arial"/>
          <w:sz w:val="24"/>
          <w:szCs w:val="24"/>
        </w:rPr>
      </w:pPr>
      <w:r w:rsidRPr="00352250">
        <w:rPr>
          <w:rFonts w:ascii="Arial" w:hAnsi="Arial" w:cs="Arial"/>
          <w:sz w:val="24"/>
          <w:szCs w:val="24"/>
        </w:rPr>
        <w:t>Trata-se de expediente administrativo informando que por força do encerramento do Contrato Administrativo 01/2024</w:t>
      </w:r>
      <w:r w:rsidR="004F08EF">
        <w:rPr>
          <w:rFonts w:ascii="Arial" w:hAnsi="Arial" w:cs="Arial"/>
          <w:sz w:val="24"/>
          <w:szCs w:val="24"/>
        </w:rPr>
        <w:t>,</w:t>
      </w:r>
      <w:r w:rsidRPr="00352250">
        <w:rPr>
          <w:rFonts w:ascii="Arial" w:hAnsi="Arial" w:cs="Arial"/>
          <w:sz w:val="24"/>
          <w:szCs w:val="24"/>
        </w:rPr>
        <w:t xml:space="preserve"> será necessário o pagamento das </w:t>
      </w:r>
      <w:r w:rsidR="00757191">
        <w:rPr>
          <w:rFonts w:ascii="Arial" w:hAnsi="Arial" w:cs="Arial"/>
          <w:sz w:val="24"/>
          <w:szCs w:val="24"/>
        </w:rPr>
        <w:t>c</w:t>
      </w:r>
      <w:r w:rsidRPr="00352250">
        <w:rPr>
          <w:rFonts w:ascii="Arial" w:hAnsi="Arial" w:cs="Arial"/>
          <w:sz w:val="24"/>
          <w:szCs w:val="24"/>
        </w:rPr>
        <w:t xml:space="preserve">estas </w:t>
      </w:r>
      <w:r w:rsidR="00757191">
        <w:rPr>
          <w:rFonts w:ascii="Arial" w:hAnsi="Arial" w:cs="Arial"/>
          <w:sz w:val="24"/>
          <w:szCs w:val="24"/>
        </w:rPr>
        <w:t>b</w:t>
      </w:r>
      <w:r w:rsidRPr="00352250">
        <w:rPr>
          <w:rFonts w:ascii="Arial" w:hAnsi="Arial" w:cs="Arial"/>
          <w:sz w:val="24"/>
          <w:szCs w:val="24"/>
        </w:rPr>
        <w:t>ásica</w:t>
      </w:r>
      <w:r w:rsidR="00757191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 w:rsidRPr="00352250">
        <w:rPr>
          <w:rFonts w:ascii="Arial" w:hAnsi="Arial" w:cs="Arial"/>
          <w:sz w:val="24"/>
          <w:szCs w:val="24"/>
        </w:rPr>
        <w:t>em pecúnia</w:t>
      </w:r>
      <w:r>
        <w:rPr>
          <w:rFonts w:ascii="Arial" w:hAnsi="Arial" w:cs="Arial"/>
          <w:sz w:val="24"/>
          <w:szCs w:val="24"/>
        </w:rPr>
        <w:t>, enquanto Processo Licitatório</w:t>
      </w:r>
      <w:r w:rsidR="00757191">
        <w:rPr>
          <w:rFonts w:ascii="Arial" w:hAnsi="Arial" w:cs="Arial"/>
          <w:sz w:val="24"/>
          <w:szCs w:val="24"/>
        </w:rPr>
        <w:t xml:space="preserve"> para contratação de empresa para fornecimento</w:t>
      </w:r>
      <w:r>
        <w:rPr>
          <w:rFonts w:ascii="Arial" w:hAnsi="Arial" w:cs="Arial"/>
          <w:sz w:val="24"/>
          <w:szCs w:val="24"/>
        </w:rPr>
        <w:t xml:space="preserve"> encontra-se em andamento.</w:t>
      </w:r>
      <w:r w:rsidRPr="00352250">
        <w:rPr>
          <w:rFonts w:ascii="Arial" w:hAnsi="Arial" w:cs="Arial"/>
          <w:sz w:val="24"/>
          <w:szCs w:val="24"/>
        </w:rPr>
        <w:t xml:space="preserve"> </w:t>
      </w:r>
    </w:p>
    <w:p w14:paraId="49EF7631" w14:textId="77777777" w:rsidR="00352250" w:rsidRPr="00352250" w:rsidRDefault="00352250" w:rsidP="00352250">
      <w:pPr>
        <w:jc w:val="both"/>
        <w:rPr>
          <w:rFonts w:ascii="Arial" w:hAnsi="Arial" w:cs="Arial"/>
          <w:sz w:val="24"/>
          <w:szCs w:val="24"/>
        </w:rPr>
      </w:pPr>
    </w:p>
    <w:p w14:paraId="50226C6D" w14:textId="3F100C5C" w:rsidR="00352250" w:rsidRDefault="004F08EF" w:rsidP="00352250">
      <w:pPr>
        <w:ind w:firstLine="255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presente conta com a </w:t>
      </w:r>
      <w:r w:rsidR="00352250" w:rsidRPr="00352250">
        <w:rPr>
          <w:rFonts w:ascii="Arial" w:hAnsi="Arial" w:cs="Arial"/>
          <w:sz w:val="24"/>
          <w:szCs w:val="24"/>
        </w:rPr>
        <w:t>instru</w:t>
      </w:r>
      <w:r>
        <w:rPr>
          <w:rFonts w:ascii="Arial" w:hAnsi="Arial" w:cs="Arial"/>
          <w:sz w:val="24"/>
          <w:szCs w:val="24"/>
        </w:rPr>
        <w:t>ção</w:t>
      </w:r>
      <w:r w:rsidR="00352250" w:rsidRPr="003522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="00352250" w:rsidRPr="00352250">
        <w:rPr>
          <w:rFonts w:ascii="Arial" w:hAnsi="Arial" w:cs="Arial"/>
          <w:sz w:val="24"/>
          <w:szCs w:val="24"/>
        </w:rPr>
        <w:t>o Estudo Técnico Preliminar que lastreou o Processo Licitatório 38/2024 (Pregão Eletrônico 01/2024)</w:t>
      </w:r>
      <w:r>
        <w:rPr>
          <w:rFonts w:ascii="Arial" w:hAnsi="Arial" w:cs="Arial"/>
          <w:sz w:val="24"/>
          <w:szCs w:val="24"/>
        </w:rPr>
        <w:t>,</w:t>
      </w:r>
      <w:r w:rsidR="00757191">
        <w:rPr>
          <w:rFonts w:ascii="Arial" w:hAnsi="Arial" w:cs="Arial"/>
          <w:sz w:val="24"/>
          <w:szCs w:val="24"/>
        </w:rPr>
        <w:t xml:space="preserve"> e com</w:t>
      </w:r>
      <w:r>
        <w:rPr>
          <w:rFonts w:ascii="Arial" w:hAnsi="Arial" w:cs="Arial"/>
          <w:sz w:val="24"/>
          <w:szCs w:val="24"/>
        </w:rPr>
        <w:t xml:space="preserve"> </w:t>
      </w:r>
      <w:r w:rsidR="00757191">
        <w:rPr>
          <w:rFonts w:ascii="Arial" w:hAnsi="Arial" w:cs="Arial"/>
          <w:sz w:val="24"/>
          <w:szCs w:val="24"/>
        </w:rPr>
        <w:t>o Parecer</w:t>
      </w:r>
      <w:r w:rsidR="00352250" w:rsidRPr="00352250">
        <w:rPr>
          <w:rFonts w:ascii="Arial" w:hAnsi="Arial" w:cs="Arial"/>
          <w:sz w:val="24"/>
          <w:szCs w:val="24"/>
        </w:rPr>
        <w:t xml:space="preserve"> </w:t>
      </w:r>
      <w:r w:rsidR="00757191">
        <w:rPr>
          <w:rFonts w:ascii="Arial" w:hAnsi="Arial" w:cs="Arial"/>
          <w:sz w:val="24"/>
          <w:szCs w:val="24"/>
        </w:rPr>
        <w:t>Jurídico N°02/2025</w:t>
      </w:r>
      <w:r>
        <w:rPr>
          <w:rFonts w:ascii="Arial" w:hAnsi="Arial" w:cs="Arial"/>
          <w:sz w:val="24"/>
          <w:szCs w:val="24"/>
        </w:rPr>
        <w:t>,</w:t>
      </w:r>
      <w:r w:rsidR="00757191">
        <w:rPr>
          <w:rFonts w:ascii="Arial" w:hAnsi="Arial" w:cs="Arial"/>
          <w:sz w:val="24"/>
          <w:szCs w:val="24"/>
        </w:rPr>
        <w:t xml:space="preserve"> que opina favoravelmente e expõe os motivos de fato e de direito </w:t>
      </w:r>
      <w:r>
        <w:rPr>
          <w:rFonts w:ascii="Arial" w:hAnsi="Arial" w:cs="Arial"/>
          <w:sz w:val="24"/>
          <w:szCs w:val="24"/>
        </w:rPr>
        <w:t xml:space="preserve">para que tal medida fosse adotada. </w:t>
      </w:r>
    </w:p>
    <w:p w14:paraId="5E939445" w14:textId="77777777" w:rsidR="007F75A0" w:rsidRDefault="007F75A0" w:rsidP="00352250">
      <w:pPr>
        <w:ind w:firstLine="2552"/>
        <w:jc w:val="both"/>
        <w:rPr>
          <w:rFonts w:ascii="Arial" w:hAnsi="Arial" w:cs="Arial"/>
          <w:sz w:val="24"/>
          <w:szCs w:val="24"/>
        </w:rPr>
      </w:pPr>
    </w:p>
    <w:p w14:paraId="4085DB90" w14:textId="1AE22EF5" w:rsidR="00BA5E5C" w:rsidRDefault="007F75A0" w:rsidP="007F75A0">
      <w:pPr>
        <w:ind w:firstLine="255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Ante ao exposto, </w:t>
      </w:r>
      <w:r w:rsidR="000F3D08" w:rsidRPr="000F3D08">
        <w:rPr>
          <w:rFonts w:ascii="Arial" w:hAnsi="Arial" w:cs="Arial"/>
          <w:b/>
          <w:bCs/>
          <w:sz w:val="24"/>
          <w:szCs w:val="24"/>
        </w:rPr>
        <w:t>AUTORIZO</w:t>
      </w:r>
      <w:r>
        <w:rPr>
          <w:rFonts w:ascii="Arial" w:hAnsi="Arial" w:cs="Arial"/>
          <w:sz w:val="24"/>
          <w:szCs w:val="24"/>
        </w:rPr>
        <w:t xml:space="preserve"> </w:t>
      </w:r>
      <w:r w:rsidR="00352250" w:rsidRPr="00352250">
        <w:rPr>
          <w:rFonts w:ascii="Arial" w:hAnsi="Arial" w:cs="Arial"/>
          <w:sz w:val="24"/>
          <w:szCs w:val="24"/>
        </w:rPr>
        <w:t xml:space="preserve">que </w:t>
      </w:r>
      <w:r w:rsidR="00352250">
        <w:rPr>
          <w:rFonts w:ascii="Arial" w:hAnsi="Arial" w:cs="Arial"/>
          <w:sz w:val="24"/>
          <w:szCs w:val="24"/>
        </w:rPr>
        <w:t>nos meses de</w:t>
      </w:r>
      <w:r w:rsidR="00352250" w:rsidRPr="00352250">
        <w:rPr>
          <w:rFonts w:ascii="Arial" w:hAnsi="Arial" w:cs="Arial"/>
          <w:sz w:val="24"/>
          <w:szCs w:val="24"/>
        </w:rPr>
        <w:t xml:space="preserve"> </w:t>
      </w:r>
      <w:r w:rsidR="00352250" w:rsidRPr="00352250">
        <w:rPr>
          <w:rFonts w:ascii="Arial" w:hAnsi="Arial" w:cs="Arial"/>
          <w:sz w:val="24"/>
          <w:szCs w:val="24"/>
          <w:u w:val="single"/>
        </w:rPr>
        <w:t>fevereiro e março de 2025</w:t>
      </w:r>
      <w:r w:rsidR="00352250" w:rsidRPr="00352250">
        <w:rPr>
          <w:rFonts w:ascii="Arial" w:hAnsi="Arial" w:cs="Arial"/>
          <w:sz w:val="24"/>
          <w:szCs w:val="24"/>
        </w:rPr>
        <w:t xml:space="preserve"> seja feita a realização dos pagamentos em </w:t>
      </w:r>
      <w:r w:rsidR="000F3D08">
        <w:rPr>
          <w:rFonts w:ascii="Arial" w:hAnsi="Arial" w:cs="Arial"/>
          <w:sz w:val="24"/>
          <w:szCs w:val="24"/>
        </w:rPr>
        <w:t>pecúnia</w:t>
      </w:r>
      <w:r w:rsidR="00352250" w:rsidRPr="00352250">
        <w:rPr>
          <w:rFonts w:ascii="Arial" w:hAnsi="Arial" w:cs="Arial"/>
          <w:sz w:val="24"/>
          <w:szCs w:val="24"/>
        </w:rPr>
        <w:t xml:space="preserve"> das </w:t>
      </w:r>
      <w:r w:rsidR="00352250">
        <w:rPr>
          <w:rFonts w:ascii="Arial" w:hAnsi="Arial" w:cs="Arial"/>
          <w:sz w:val="24"/>
          <w:szCs w:val="24"/>
        </w:rPr>
        <w:t>c</w:t>
      </w:r>
      <w:r w:rsidR="00352250" w:rsidRPr="00352250">
        <w:rPr>
          <w:rFonts w:ascii="Arial" w:hAnsi="Arial" w:cs="Arial"/>
          <w:sz w:val="24"/>
          <w:szCs w:val="24"/>
        </w:rPr>
        <w:t xml:space="preserve">estas </w:t>
      </w:r>
      <w:r w:rsidR="00352250">
        <w:rPr>
          <w:rFonts w:ascii="Arial" w:hAnsi="Arial" w:cs="Arial"/>
          <w:sz w:val="24"/>
          <w:szCs w:val="24"/>
        </w:rPr>
        <w:t>b</w:t>
      </w:r>
      <w:r w:rsidR="00352250" w:rsidRPr="00352250">
        <w:rPr>
          <w:rFonts w:ascii="Arial" w:hAnsi="Arial" w:cs="Arial"/>
          <w:sz w:val="24"/>
          <w:szCs w:val="24"/>
        </w:rPr>
        <w:t>ásicas correspondentes ao</w:t>
      </w:r>
      <w:r w:rsidR="00757191">
        <w:rPr>
          <w:rFonts w:ascii="Arial" w:hAnsi="Arial" w:cs="Arial"/>
          <w:sz w:val="24"/>
          <w:szCs w:val="24"/>
        </w:rPr>
        <w:t xml:space="preserve">s </w:t>
      </w:r>
      <w:r w:rsidR="00352250" w:rsidRPr="00352250">
        <w:rPr>
          <w:rFonts w:ascii="Arial" w:hAnsi="Arial" w:cs="Arial"/>
          <w:sz w:val="24"/>
          <w:szCs w:val="24"/>
        </w:rPr>
        <w:t>m</w:t>
      </w:r>
      <w:r w:rsidR="00352250">
        <w:rPr>
          <w:rFonts w:ascii="Arial" w:hAnsi="Arial" w:cs="Arial"/>
          <w:sz w:val="24"/>
          <w:szCs w:val="24"/>
        </w:rPr>
        <w:t>e</w:t>
      </w:r>
      <w:r w:rsidR="00352250" w:rsidRPr="00352250">
        <w:rPr>
          <w:rFonts w:ascii="Arial" w:hAnsi="Arial" w:cs="Arial"/>
          <w:sz w:val="24"/>
          <w:szCs w:val="24"/>
        </w:rPr>
        <w:t>s</w:t>
      </w:r>
      <w:r w:rsidR="00352250">
        <w:rPr>
          <w:rFonts w:ascii="Arial" w:hAnsi="Arial" w:cs="Arial"/>
          <w:sz w:val="24"/>
          <w:szCs w:val="24"/>
        </w:rPr>
        <w:t>es</w:t>
      </w:r>
      <w:r w:rsidR="00352250" w:rsidRPr="00352250">
        <w:rPr>
          <w:rFonts w:ascii="Arial" w:hAnsi="Arial" w:cs="Arial"/>
          <w:sz w:val="24"/>
          <w:szCs w:val="24"/>
        </w:rPr>
        <w:t xml:space="preserve"> base</w:t>
      </w:r>
      <w:r w:rsidR="00352250">
        <w:rPr>
          <w:rFonts w:ascii="Arial" w:hAnsi="Arial" w:cs="Arial"/>
          <w:sz w:val="24"/>
          <w:szCs w:val="24"/>
        </w:rPr>
        <w:t>s</w:t>
      </w:r>
      <w:r w:rsidR="00352250" w:rsidRPr="00352250">
        <w:rPr>
          <w:rFonts w:ascii="Arial" w:hAnsi="Arial" w:cs="Arial"/>
          <w:sz w:val="24"/>
          <w:szCs w:val="24"/>
        </w:rPr>
        <w:t xml:space="preserve"> de </w:t>
      </w:r>
      <w:r w:rsidR="00352250">
        <w:rPr>
          <w:rFonts w:ascii="Arial" w:hAnsi="Arial" w:cs="Arial"/>
          <w:sz w:val="24"/>
          <w:szCs w:val="24"/>
        </w:rPr>
        <w:t>janeiro e fevereiro de 2025, respectivament</w:t>
      </w:r>
      <w:r w:rsidR="00BA5E5C">
        <w:rPr>
          <w:rFonts w:ascii="Arial" w:hAnsi="Arial" w:cs="Arial"/>
          <w:sz w:val="24"/>
          <w:szCs w:val="24"/>
        </w:rPr>
        <w:t>e.</w:t>
      </w:r>
    </w:p>
    <w:p w14:paraId="197EEEB8" w14:textId="3598C337" w:rsidR="00BA5E5C" w:rsidRDefault="00BA5E5C" w:rsidP="00BA5E5C">
      <w:pPr>
        <w:ind w:firstLine="255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19A4BF25" w14:textId="4E8D9163" w:rsidR="00352250" w:rsidRDefault="000F3D08" w:rsidP="000F3D08">
      <w:pPr>
        <w:ind w:firstLine="2552"/>
        <w:jc w:val="both"/>
        <w:rPr>
          <w:rFonts w:ascii="Arial" w:hAnsi="Arial" w:cs="Arial"/>
          <w:sz w:val="24"/>
          <w:szCs w:val="24"/>
        </w:rPr>
      </w:pPr>
      <w:r w:rsidRPr="000F3D08">
        <w:rPr>
          <w:rFonts w:ascii="Arial" w:hAnsi="Arial" w:cs="Arial"/>
          <w:b/>
          <w:bCs/>
          <w:sz w:val="24"/>
          <w:szCs w:val="24"/>
        </w:rPr>
        <w:t>DETERMINO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 w:rsidRPr="000F3D08">
        <w:rPr>
          <w:rFonts w:ascii="Arial" w:hAnsi="Arial" w:cs="Arial"/>
          <w:sz w:val="24"/>
          <w:szCs w:val="24"/>
        </w:rPr>
        <w:t>ainda</w:t>
      </w:r>
      <w:r>
        <w:rPr>
          <w:rFonts w:ascii="Arial" w:hAnsi="Arial" w:cs="Arial"/>
          <w:sz w:val="24"/>
          <w:szCs w:val="24"/>
        </w:rPr>
        <w:t>,</w:t>
      </w:r>
      <w:r w:rsidR="00352250" w:rsidRPr="00352250">
        <w:rPr>
          <w:rFonts w:ascii="Arial" w:hAnsi="Arial" w:cs="Arial"/>
          <w:sz w:val="24"/>
          <w:szCs w:val="24"/>
        </w:rPr>
        <w:t xml:space="preserve"> que</w:t>
      </w:r>
      <w:r w:rsidR="007F75A0">
        <w:rPr>
          <w:rFonts w:ascii="Arial" w:hAnsi="Arial" w:cs="Arial"/>
          <w:sz w:val="24"/>
          <w:szCs w:val="24"/>
        </w:rPr>
        <w:t xml:space="preserve"> nos meses supracitados, seja </w:t>
      </w:r>
      <w:r w:rsidR="007F75A0" w:rsidRPr="00352250">
        <w:rPr>
          <w:rFonts w:ascii="Arial" w:hAnsi="Arial" w:cs="Arial"/>
          <w:sz w:val="24"/>
          <w:szCs w:val="24"/>
        </w:rPr>
        <w:t>implementad</w:t>
      </w:r>
      <w:r>
        <w:rPr>
          <w:rFonts w:ascii="Arial" w:hAnsi="Arial" w:cs="Arial"/>
          <w:sz w:val="24"/>
          <w:szCs w:val="24"/>
        </w:rPr>
        <w:t>a</w:t>
      </w:r>
      <w:r w:rsidR="007F75A0">
        <w:rPr>
          <w:rFonts w:ascii="Arial" w:hAnsi="Arial" w:cs="Arial"/>
          <w:sz w:val="24"/>
          <w:szCs w:val="24"/>
        </w:rPr>
        <w:t xml:space="preserve"> a cesta básica n</w:t>
      </w:r>
      <w:r w:rsidR="007F75A0" w:rsidRPr="00352250">
        <w:rPr>
          <w:rFonts w:ascii="Arial" w:hAnsi="Arial" w:cs="Arial"/>
          <w:sz w:val="24"/>
          <w:szCs w:val="24"/>
        </w:rPr>
        <w:t>o valor de R$ 356,24 (trezentos e cinquenta e seis reais e vinte e quatro centavos</w:t>
      </w:r>
      <w:r>
        <w:rPr>
          <w:rFonts w:ascii="Arial" w:hAnsi="Arial" w:cs="Arial"/>
          <w:sz w:val="24"/>
          <w:szCs w:val="24"/>
        </w:rPr>
        <w:t>), o que faço com lastro nos seguintes fundamentos:</w:t>
      </w:r>
    </w:p>
    <w:p w14:paraId="54DA0D61" w14:textId="77777777" w:rsidR="000F3D08" w:rsidRPr="00352250" w:rsidRDefault="000F3D08" w:rsidP="000F3D08">
      <w:pPr>
        <w:ind w:firstLine="2552"/>
        <w:jc w:val="both"/>
        <w:rPr>
          <w:rFonts w:ascii="Arial" w:hAnsi="Arial" w:cs="Arial"/>
          <w:sz w:val="24"/>
          <w:szCs w:val="24"/>
        </w:rPr>
      </w:pPr>
    </w:p>
    <w:p w14:paraId="6B3BFC36" w14:textId="2C2BCC92" w:rsidR="00352250" w:rsidRPr="00DE139B" w:rsidRDefault="00352250" w:rsidP="00DE139B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E139B">
        <w:rPr>
          <w:rFonts w:ascii="Arial" w:hAnsi="Arial" w:cs="Arial"/>
          <w:sz w:val="24"/>
          <w:szCs w:val="24"/>
        </w:rPr>
        <w:t>Estudo Técnico Preliminar que fundamentou o Processo</w:t>
      </w:r>
      <w:r w:rsidR="000F3D08" w:rsidRPr="00DE139B">
        <w:rPr>
          <w:rFonts w:ascii="Arial" w:hAnsi="Arial" w:cs="Arial"/>
          <w:sz w:val="24"/>
          <w:szCs w:val="24"/>
        </w:rPr>
        <w:t xml:space="preserve"> </w:t>
      </w:r>
      <w:r w:rsidRPr="00DE139B">
        <w:rPr>
          <w:rFonts w:ascii="Arial" w:hAnsi="Arial" w:cs="Arial"/>
          <w:sz w:val="24"/>
          <w:szCs w:val="24"/>
        </w:rPr>
        <w:t xml:space="preserve">Licitatório 38/2024 (Pregão Eletrônico 01/2024); </w:t>
      </w:r>
    </w:p>
    <w:p w14:paraId="212C986A" w14:textId="77777777" w:rsidR="000F3D08" w:rsidRPr="000F3D08" w:rsidRDefault="000F3D08" w:rsidP="000F3D08">
      <w:pPr>
        <w:jc w:val="both"/>
        <w:rPr>
          <w:rFonts w:ascii="Arial" w:hAnsi="Arial" w:cs="Arial"/>
          <w:sz w:val="16"/>
          <w:szCs w:val="16"/>
        </w:rPr>
      </w:pPr>
    </w:p>
    <w:p w14:paraId="77479D13" w14:textId="797EF016" w:rsidR="00352250" w:rsidRPr="00DE139B" w:rsidRDefault="00352250" w:rsidP="00DE139B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E139B">
        <w:rPr>
          <w:rFonts w:ascii="Arial" w:hAnsi="Arial" w:cs="Arial"/>
          <w:sz w:val="24"/>
          <w:szCs w:val="24"/>
        </w:rPr>
        <w:t xml:space="preserve">Parecer Jurídico 02/2025; </w:t>
      </w:r>
    </w:p>
    <w:p w14:paraId="63D48BC0" w14:textId="77777777" w:rsidR="000F3D08" w:rsidRPr="00352250" w:rsidRDefault="000F3D08" w:rsidP="000F3D08">
      <w:pPr>
        <w:jc w:val="both"/>
        <w:rPr>
          <w:rFonts w:ascii="Arial" w:hAnsi="Arial" w:cs="Arial"/>
          <w:sz w:val="24"/>
          <w:szCs w:val="24"/>
        </w:rPr>
      </w:pPr>
    </w:p>
    <w:p w14:paraId="15ACBB2E" w14:textId="681ECE53" w:rsidR="00352250" w:rsidRPr="00DE139B" w:rsidRDefault="00352250" w:rsidP="00DE139B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E139B">
        <w:rPr>
          <w:rFonts w:ascii="Arial" w:hAnsi="Arial" w:cs="Arial"/>
          <w:sz w:val="24"/>
          <w:szCs w:val="24"/>
        </w:rPr>
        <w:t xml:space="preserve">Lei Municipal 3781/2003; </w:t>
      </w:r>
    </w:p>
    <w:p w14:paraId="4D932A08" w14:textId="77777777" w:rsidR="000F3D08" w:rsidRPr="000F3D08" w:rsidRDefault="000F3D08" w:rsidP="000F3D08">
      <w:pPr>
        <w:jc w:val="both"/>
        <w:rPr>
          <w:rFonts w:ascii="Arial" w:hAnsi="Arial" w:cs="Arial"/>
          <w:sz w:val="16"/>
          <w:szCs w:val="16"/>
        </w:rPr>
      </w:pPr>
    </w:p>
    <w:p w14:paraId="6C446D84" w14:textId="34DEF30B" w:rsidR="00352250" w:rsidRDefault="00DE139B" w:rsidP="000F3D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352250" w:rsidRPr="00352250">
        <w:rPr>
          <w:rFonts w:ascii="Arial" w:hAnsi="Arial" w:cs="Arial"/>
          <w:sz w:val="24"/>
          <w:szCs w:val="24"/>
        </w:rPr>
        <w:t xml:space="preserve">d) </w:t>
      </w:r>
      <w:r>
        <w:rPr>
          <w:rFonts w:ascii="Arial" w:hAnsi="Arial" w:cs="Arial"/>
          <w:sz w:val="24"/>
          <w:szCs w:val="24"/>
        </w:rPr>
        <w:t xml:space="preserve"> </w:t>
      </w:r>
      <w:r w:rsidR="00352250" w:rsidRPr="00352250">
        <w:rPr>
          <w:rFonts w:ascii="Arial" w:hAnsi="Arial" w:cs="Arial"/>
          <w:sz w:val="24"/>
          <w:szCs w:val="24"/>
        </w:rPr>
        <w:t xml:space="preserve">Princípios da Legalidade, </w:t>
      </w:r>
      <w:r w:rsidR="000F3D08">
        <w:rPr>
          <w:rFonts w:ascii="Arial" w:hAnsi="Arial" w:cs="Arial"/>
          <w:sz w:val="24"/>
          <w:szCs w:val="24"/>
        </w:rPr>
        <w:t>D</w:t>
      </w:r>
      <w:r w:rsidR="00352250" w:rsidRPr="00352250">
        <w:rPr>
          <w:rFonts w:ascii="Arial" w:hAnsi="Arial" w:cs="Arial"/>
          <w:sz w:val="24"/>
          <w:szCs w:val="24"/>
        </w:rPr>
        <w:t>evido Processo Legal em âmbito Administrativo</w:t>
      </w:r>
      <w:r w:rsidR="000F3D08">
        <w:rPr>
          <w:rFonts w:ascii="Arial" w:hAnsi="Arial" w:cs="Arial"/>
          <w:sz w:val="24"/>
          <w:szCs w:val="24"/>
        </w:rPr>
        <w:t>.</w:t>
      </w:r>
      <w:r w:rsidR="00352250" w:rsidRPr="00352250">
        <w:rPr>
          <w:rFonts w:ascii="Arial" w:hAnsi="Arial" w:cs="Arial"/>
          <w:sz w:val="24"/>
          <w:szCs w:val="24"/>
        </w:rPr>
        <w:t xml:space="preserve"> </w:t>
      </w:r>
    </w:p>
    <w:p w14:paraId="744D2DCF" w14:textId="77777777" w:rsidR="000867F9" w:rsidRPr="000867F9" w:rsidRDefault="000867F9" w:rsidP="000F3D08">
      <w:pPr>
        <w:spacing w:line="360" w:lineRule="auto"/>
        <w:ind w:firstLine="2552"/>
        <w:rPr>
          <w:rFonts w:ascii="Arial" w:hAnsi="Arial" w:cs="Arial"/>
          <w:sz w:val="16"/>
          <w:szCs w:val="16"/>
        </w:rPr>
      </w:pPr>
    </w:p>
    <w:p w14:paraId="72E44995" w14:textId="1691D961" w:rsidR="00352250" w:rsidRDefault="000F3D08" w:rsidP="000867F9">
      <w:pPr>
        <w:ind w:firstLine="255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Encaminhe-se o presente expediente à Gerência de Recursos Humanos, para adoção das providências de sua competência.</w:t>
      </w:r>
    </w:p>
    <w:p w14:paraId="6AA64DC4" w14:textId="77777777" w:rsidR="00352250" w:rsidRDefault="00352250" w:rsidP="00352250">
      <w:pPr>
        <w:jc w:val="center"/>
        <w:rPr>
          <w:rFonts w:ascii="Arial" w:hAnsi="Arial" w:cs="Arial"/>
          <w:sz w:val="24"/>
          <w:szCs w:val="24"/>
        </w:rPr>
      </w:pPr>
    </w:p>
    <w:p w14:paraId="126965CD" w14:textId="77777777" w:rsidR="000867F9" w:rsidRDefault="000867F9" w:rsidP="00352250">
      <w:pPr>
        <w:jc w:val="center"/>
        <w:rPr>
          <w:rFonts w:ascii="Arial" w:hAnsi="Arial" w:cs="Arial"/>
          <w:sz w:val="24"/>
          <w:szCs w:val="24"/>
        </w:rPr>
      </w:pPr>
    </w:p>
    <w:p w14:paraId="0D9A2BE4" w14:textId="77777777" w:rsidR="000867F9" w:rsidRDefault="000867F9" w:rsidP="00352250">
      <w:pPr>
        <w:jc w:val="center"/>
        <w:rPr>
          <w:rFonts w:ascii="Arial" w:hAnsi="Arial" w:cs="Arial"/>
          <w:sz w:val="24"/>
          <w:szCs w:val="24"/>
        </w:rPr>
      </w:pPr>
    </w:p>
    <w:p w14:paraId="03068039" w14:textId="77777777" w:rsidR="000867F9" w:rsidRPr="00352250" w:rsidRDefault="000867F9" w:rsidP="00352250">
      <w:pPr>
        <w:jc w:val="center"/>
        <w:rPr>
          <w:rFonts w:ascii="Arial" w:hAnsi="Arial" w:cs="Arial"/>
          <w:sz w:val="24"/>
          <w:szCs w:val="24"/>
        </w:rPr>
      </w:pPr>
    </w:p>
    <w:p w14:paraId="67ADC192" w14:textId="0769C0D8" w:rsidR="00352250" w:rsidRPr="000867F9" w:rsidRDefault="00352250" w:rsidP="000867F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F3D08">
        <w:rPr>
          <w:rFonts w:ascii="Arial" w:hAnsi="Arial" w:cs="Arial"/>
          <w:b/>
          <w:bCs/>
          <w:sz w:val="24"/>
          <w:szCs w:val="24"/>
        </w:rPr>
        <w:t>J</w:t>
      </w:r>
      <w:r w:rsidR="000F3D08" w:rsidRPr="000F3D08">
        <w:rPr>
          <w:rFonts w:ascii="Arial" w:hAnsi="Arial" w:cs="Arial"/>
          <w:b/>
          <w:bCs/>
          <w:sz w:val="24"/>
          <w:szCs w:val="24"/>
        </w:rPr>
        <w:t>U</w:t>
      </w:r>
      <w:r w:rsidRPr="000F3D08">
        <w:rPr>
          <w:rFonts w:ascii="Arial" w:hAnsi="Arial" w:cs="Arial"/>
          <w:b/>
          <w:bCs/>
          <w:sz w:val="24"/>
          <w:szCs w:val="24"/>
        </w:rPr>
        <w:t>LIO ANTONIO MARI</w:t>
      </w:r>
      <w:r w:rsidR="000F3D08" w:rsidRPr="000F3D08">
        <w:rPr>
          <w:rFonts w:ascii="Arial" w:hAnsi="Arial" w:cs="Arial"/>
          <w:b/>
          <w:bCs/>
          <w:sz w:val="24"/>
          <w:szCs w:val="24"/>
        </w:rPr>
        <w:t>A</w:t>
      </w:r>
      <w:r w:rsidRPr="000F3D08">
        <w:rPr>
          <w:rFonts w:ascii="Arial" w:hAnsi="Arial" w:cs="Arial"/>
          <w:b/>
          <w:bCs/>
          <w:sz w:val="24"/>
          <w:szCs w:val="24"/>
        </w:rPr>
        <w:t xml:space="preserve">NO </w:t>
      </w:r>
    </w:p>
    <w:p w14:paraId="46053BAE" w14:textId="4A89114E" w:rsidR="000867F9" w:rsidRPr="003716E6" w:rsidRDefault="00352250" w:rsidP="000867F9">
      <w:pPr>
        <w:jc w:val="center"/>
        <w:rPr>
          <w:rFonts w:ascii="Arial" w:hAnsi="Arial" w:cs="Arial"/>
          <w:sz w:val="24"/>
          <w:szCs w:val="24"/>
        </w:rPr>
      </w:pPr>
      <w:r w:rsidRPr="00352250">
        <w:rPr>
          <w:rFonts w:ascii="Arial" w:hAnsi="Arial" w:cs="Arial"/>
          <w:sz w:val="24"/>
          <w:szCs w:val="24"/>
        </w:rPr>
        <w:t>Presidente da Câmara Municipal da Estância Turística de São Roque</w:t>
      </w:r>
      <w:r w:rsidR="000867F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b/>
          <w:caps/>
          <w:sz w:val="24"/>
          <w:szCs w:val="24"/>
        </w:rPr>
        <w:t xml:space="preserve"> </w:t>
      </w:r>
    </w:p>
    <w:p w14:paraId="51CF4D4A" w14:textId="5FBAA97C" w:rsidR="00461BB4" w:rsidRPr="003716E6" w:rsidRDefault="00461BB4" w:rsidP="003716E6">
      <w:pPr>
        <w:jc w:val="center"/>
        <w:rPr>
          <w:rFonts w:ascii="Arial" w:hAnsi="Arial" w:cs="Arial"/>
          <w:sz w:val="24"/>
          <w:szCs w:val="24"/>
        </w:rPr>
      </w:pPr>
    </w:p>
    <w:sectPr w:rsidR="00461BB4" w:rsidRPr="003716E6" w:rsidSect="00ED14AF">
      <w:headerReference w:type="default" r:id="rId7"/>
      <w:footerReference w:type="default" r:id="rId8"/>
      <w:pgSz w:w="11906" w:h="16838"/>
      <w:pgMar w:top="2864" w:right="991" w:bottom="993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D79EA8" w14:textId="77777777" w:rsidR="00A91C53" w:rsidRDefault="00A91C53">
      <w:r>
        <w:separator/>
      </w:r>
    </w:p>
  </w:endnote>
  <w:endnote w:type="continuationSeparator" w:id="0">
    <w:p w14:paraId="3B068851" w14:textId="77777777" w:rsidR="00A91C53" w:rsidRDefault="00A91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egance">
    <w:altName w:val="Calibri"/>
    <w:charset w:val="00"/>
    <w:family w:val="script"/>
    <w:pitch w:val="variable"/>
    <w:sig w:usb0="00000003" w:usb1="00000000" w:usb2="00000000" w:usb3="00000000" w:csb0="00000001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149BC" w14:textId="77777777" w:rsidR="00565E0F" w:rsidRDefault="00000000" w:rsidP="00565E0F">
    <w:pPr>
      <w:pStyle w:val="Ttulo4"/>
      <w:jc w:val="right"/>
      <w:rPr>
        <w:rFonts w:cs="Arial"/>
        <w:i w:val="0"/>
        <w:iCs w:val="0"/>
        <w:color w:val="auto"/>
      </w:rPr>
    </w:pPr>
    <w:r>
      <w:rPr>
        <w:rFonts w:ascii="Arial" w:hAnsi="Arial" w:cs="Arial"/>
        <w:b w:val="0"/>
        <w:bCs w:val="0"/>
        <w:i w:val="0"/>
        <w:iCs w:val="0"/>
        <w:color w:val="auto"/>
        <w:sz w:val="16"/>
        <w:szCs w:val="16"/>
      </w:rPr>
      <w:t>PROTOCOLO Nº CETSR 11/02/2025 - 13:20 2008/2025</w:t>
    </w:r>
  </w:p>
  <w:p w14:paraId="52F67422" w14:textId="77777777" w:rsidR="00565E0F" w:rsidRDefault="00565E0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21D71D" w14:textId="77777777" w:rsidR="00A91C53" w:rsidRDefault="00A91C53">
      <w:r>
        <w:separator/>
      </w:r>
    </w:p>
  </w:footnote>
  <w:footnote w:type="continuationSeparator" w:id="0">
    <w:p w14:paraId="03DF18DC" w14:textId="77777777" w:rsidR="00A91C53" w:rsidRDefault="00A91C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5BC55" w14:textId="77777777" w:rsidR="000D62EA" w:rsidRDefault="000D62EA" w:rsidP="000D62EA">
    <w:pPr>
      <w:pStyle w:val="Cabealho"/>
      <w:ind w:left="-567" w:right="-1134" w:hanging="1418"/>
      <w:jc w:val="center"/>
      <w:rPr>
        <w:rFonts w:ascii="Elegance" w:hAnsi="Elegance"/>
        <w:sz w:val="30"/>
        <w:szCs w:val="30"/>
      </w:rPr>
    </w:pPr>
  </w:p>
  <w:p w14:paraId="4176B7A2" w14:textId="77777777" w:rsidR="000D62EA" w:rsidRDefault="00000000" w:rsidP="000D62EA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F061D08" wp14:editId="5894B4FD">
          <wp:simplePos x="0" y="0"/>
          <wp:positionH relativeFrom="leftMargin">
            <wp:posOffset>866140</wp:posOffset>
          </wp:positionH>
          <wp:positionV relativeFrom="paragraph">
            <wp:posOffset>433070</wp:posOffset>
          </wp:positionV>
          <wp:extent cx="699770" cy="695325"/>
          <wp:effectExtent l="0" t="0" r="5080" b="9525"/>
          <wp:wrapNone/>
          <wp:docPr id="1315520993" name="Imagem 1315520993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4181759" name="Imagem 6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77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026FA8E2" w14:textId="77777777" w:rsidR="000D62EA" w:rsidRDefault="000D62EA" w:rsidP="000D62EA">
    <w:pPr>
      <w:pStyle w:val="Default"/>
      <w:ind w:right="-471" w:firstLine="142"/>
      <w:rPr>
        <w:sz w:val="14"/>
        <w:szCs w:val="14"/>
      </w:rPr>
    </w:pPr>
  </w:p>
  <w:p w14:paraId="10AE9037" w14:textId="77777777" w:rsidR="000D62EA" w:rsidRDefault="00000000" w:rsidP="000D62EA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13DF449C" w14:textId="77777777" w:rsidR="000D62EA" w:rsidRDefault="00000000" w:rsidP="000D62EA">
    <w:pPr>
      <w:pStyle w:val="Cabealho"/>
      <w:ind w:right="-567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 xml:space="preserve">CNPJ/MF: </w:t>
    </w:r>
    <w:r>
      <w:rPr>
        <w:rFonts w:ascii="Arial" w:hAnsi="Arial" w:cs="Arial"/>
        <w:sz w:val="20"/>
        <w:szCs w:val="20"/>
      </w:rPr>
      <w:t xml:space="preserve">50.804.079/0001-81 - </w:t>
    </w:r>
    <w:r>
      <w:rPr>
        <w:rFonts w:ascii="Arial" w:hAnsi="Arial" w:cs="Arial"/>
        <w:b/>
        <w:bCs/>
        <w:sz w:val="20"/>
        <w:szCs w:val="20"/>
      </w:rPr>
      <w:t xml:space="preserve">Fone: </w:t>
    </w:r>
    <w:r>
      <w:rPr>
        <w:rFonts w:ascii="Arial" w:hAnsi="Arial" w:cs="Arial"/>
        <w:sz w:val="20"/>
        <w:szCs w:val="20"/>
      </w:rPr>
      <w:t xml:space="preserve">(11) 4784-8444 - </w:t>
    </w:r>
    <w:r>
      <w:rPr>
        <w:rFonts w:ascii="Arial" w:hAnsi="Arial" w:cs="Arial"/>
        <w:b/>
        <w:bCs/>
        <w:sz w:val="20"/>
        <w:szCs w:val="20"/>
      </w:rPr>
      <w:t xml:space="preserve">Fax: </w:t>
    </w:r>
    <w:r>
      <w:rPr>
        <w:rFonts w:ascii="Arial" w:hAnsi="Arial" w:cs="Arial"/>
        <w:sz w:val="20"/>
        <w:szCs w:val="20"/>
      </w:rPr>
      <w:t>(11) 4784-8447</w:t>
    </w:r>
  </w:p>
  <w:p w14:paraId="7757C8BE" w14:textId="77777777" w:rsidR="000D62EA" w:rsidRDefault="00000000" w:rsidP="000D62EA">
    <w:pPr>
      <w:pStyle w:val="Cabealho"/>
      <w:tabs>
        <w:tab w:val="right" w:pos="8080"/>
      </w:tabs>
      <w:ind w:right="-567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 xml:space="preserve">Site: </w:t>
    </w:r>
    <w:r>
      <w:rPr>
        <w:rFonts w:ascii="Arial" w:hAnsi="Arial" w:cs="Arial"/>
        <w:sz w:val="20"/>
        <w:szCs w:val="20"/>
      </w:rPr>
      <w:t xml:space="preserve">www.camarasaoroque.sp.gov.br | </w:t>
    </w:r>
    <w:r>
      <w:rPr>
        <w:rFonts w:ascii="Arial" w:hAnsi="Arial" w:cs="Arial"/>
        <w:b/>
        <w:bCs/>
        <w:sz w:val="20"/>
        <w:szCs w:val="20"/>
      </w:rPr>
      <w:t xml:space="preserve">E-mail: </w:t>
    </w:r>
    <w:hyperlink r:id="rId2" w:history="1">
      <w:r w:rsidR="000D62EA">
        <w:rPr>
          <w:rStyle w:val="Hyperlink"/>
          <w:rFonts w:ascii="Arial" w:hAnsi="Arial" w:cs="Arial"/>
          <w:sz w:val="20"/>
          <w:szCs w:val="20"/>
        </w:rPr>
        <w:t>camarasaoroque@camarasaoroque.sp.gov.br</w:t>
      </w:r>
    </w:hyperlink>
  </w:p>
  <w:p w14:paraId="7DBD2A70" w14:textId="77777777" w:rsidR="000D62EA" w:rsidRDefault="00000000" w:rsidP="000D62EA">
    <w:pPr>
      <w:pStyle w:val="Cabealho"/>
      <w:ind w:right="-567"/>
      <w:jc w:val="center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sz w:val="20"/>
        <w:szCs w:val="20"/>
      </w:rPr>
      <w:t>São Roque - ‘A Terra do Vinho e Bonita por Natureza’</w:t>
    </w:r>
  </w:p>
  <w:p w14:paraId="5D120FFC" w14:textId="77777777" w:rsidR="000D62EA" w:rsidRDefault="000D62EA" w:rsidP="000D62EA">
    <w:pPr>
      <w:pStyle w:val="Cabealho"/>
      <w:tabs>
        <w:tab w:val="right" w:pos="8364"/>
      </w:tabs>
      <w:ind w:left="-567" w:right="-850" w:hanging="1134"/>
    </w:pPr>
  </w:p>
  <w:p w14:paraId="18FC15C9" w14:textId="77777777" w:rsidR="00C131D1" w:rsidRDefault="00C131D1" w:rsidP="00A45395">
    <w:pPr>
      <w:pStyle w:val="Cabealho"/>
      <w:tabs>
        <w:tab w:val="clear" w:pos="8504"/>
        <w:tab w:val="right" w:pos="8364"/>
      </w:tabs>
      <w:ind w:left="-567" w:right="-850" w:hanging="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0580C"/>
    <w:multiLevelType w:val="hybridMultilevel"/>
    <w:tmpl w:val="6212A15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8041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BB4"/>
    <w:rsid w:val="000867F9"/>
    <w:rsid w:val="000D62EA"/>
    <w:rsid w:val="000F3D08"/>
    <w:rsid w:val="00136648"/>
    <w:rsid w:val="00140F11"/>
    <w:rsid w:val="00182614"/>
    <w:rsid w:val="001C29BF"/>
    <w:rsid w:val="002D1A85"/>
    <w:rsid w:val="003045FA"/>
    <w:rsid w:val="00310BA2"/>
    <w:rsid w:val="00336447"/>
    <w:rsid w:val="00352250"/>
    <w:rsid w:val="003716E6"/>
    <w:rsid w:val="00392F08"/>
    <w:rsid w:val="003C1B96"/>
    <w:rsid w:val="004218CB"/>
    <w:rsid w:val="0044393A"/>
    <w:rsid w:val="00461BB4"/>
    <w:rsid w:val="0048058B"/>
    <w:rsid w:val="004C039B"/>
    <w:rsid w:val="004C0F47"/>
    <w:rsid w:val="004D7E64"/>
    <w:rsid w:val="004F08EF"/>
    <w:rsid w:val="0054130E"/>
    <w:rsid w:val="00544492"/>
    <w:rsid w:val="00554E23"/>
    <w:rsid w:val="00565E0F"/>
    <w:rsid w:val="0059736E"/>
    <w:rsid w:val="0063098A"/>
    <w:rsid w:val="006720BF"/>
    <w:rsid w:val="006B6FC1"/>
    <w:rsid w:val="00710D1A"/>
    <w:rsid w:val="007345F2"/>
    <w:rsid w:val="00757191"/>
    <w:rsid w:val="00776B5D"/>
    <w:rsid w:val="007F75A0"/>
    <w:rsid w:val="008E1E22"/>
    <w:rsid w:val="008F61B4"/>
    <w:rsid w:val="00902D64"/>
    <w:rsid w:val="00905440"/>
    <w:rsid w:val="009402AE"/>
    <w:rsid w:val="009E502C"/>
    <w:rsid w:val="00A45395"/>
    <w:rsid w:val="00A91C53"/>
    <w:rsid w:val="00AD4F80"/>
    <w:rsid w:val="00B323B9"/>
    <w:rsid w:val="00B40ABF"/>
    <w:rsid w:val="00B86A49"/>
    <w:rsid w:val="00BA5E5C"/>
    <w:rsid w:val="00BC1C15"/>
    <w:rsid w:val="00C074F3"/>
    <w:rsid w:val="00C12B59"/>
    <w:rsid w:val="00C131D1"/>
    <w:rsid w:val="00C53968"/>
    <w:rsid w:val="00C74D00"/>
    <w:rsid w:val="00C82404"/>
    <w:rsid w:val="00C94F76"/>
    <w:rsid w:val="00CA609A"/>
    <w:rsid w:val="00CC3BAB"/>
    <w:rsid w:val="00D50919"/>
    <w:rsid w:val="00D71860"/>
    <w:rsid w:val="00D92158"/>
    <w:rsid w:val="00DB6DE6"/>
    <w:rsid w:val="00DC67EC"/>
    <w:rsid w:val="00DE139B"/>
    <w:rsid w:val="00DE3BB2"/>
    <w:rsid w:val="00E046DF"/>
    <w:rsid w:val="00E402DC"/>
    <w:rsid w:val="00EB4CC4"/>
    <w:rsid w:val="00ED14AF"/>
    <w:rsid w:val="00F67E99"/>
    <w:rsid w:val="00F92C6D"/>
    <w:rsid w:val="00FA11EB"/>
    <w:rsid w:val="00FD3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F9F3F"/>
  <w15:chartTrackingRefBased/>
  <w15:docId w15:val="{FEB2E960-F5C5-43DE-A7E1-E4E94FA15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BB4"/>
    <w:pPr>
      <w:spacing w:after="0" w:line="240" w:lineRule="auto"/>
    </w:pPr>
    <w:rPr>
      <w:rFonts w:ascii="Calibri" w:eastAsia="Calibri" w:hAnsi="Calibri" w:cs="Calibri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86A4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461BB4"/>
    <w:pPr>
      <w:ind w:right="85" w:firstLine="3402"/>
      <w:jc w:val="both"/>
    </w:pPr>
    <w:rPr>
      <w:rFonts w:ascii="Arial" w:hAnsi="Arial" w:cs="Arial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61BB4"/>
    <w:rPr>
      <w:rFonts w:ascii="Arial" w:eastAsia="Calibri" w:hAnsi="Arial" w:cs="Arial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131D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131D1"/>
    <w:rPr>
      <w:rFonts w:ascii="Calibri" w:eastAsia="Calibri" w:hAnsi="Calibri" w:cs="Calibri"/>
    </w:rPr>
  </w:style>
  <w:style w:type="paragraph" w:styleId="Rodap">
    <w:name w:val="footer"/>
    <w:basedOn w:val="Normal"/>
    <w:link w:val="RodapChar"/>
    <w:uiPriority w:val="99"/>
    <w:unhideWhenUsed/>
    <w:rsid w:val="00C131D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131D1"/>
    <w:rPr>
      <w:rFonts w:ascii="Calibri" w:eastAsia="Calibri" w:hAnsi="Calibri" w:cs="Calibri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86A4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customStyle="1" w:styleId="Default">
    <w:name w:val="Default"/>
    <w:rsid w:val="00A4539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Hyperlink">
    <w:name w:val="Hyperlink"/>
    <w:uiPriority w:val="99"/>
    <w:unhideWhenUsed/>
    <w:rsid w:val="00A45395"/>
    <w:rPr>
      <w:color w:val="0563C1"/>
      <w:u w:val="single"/>
    </w:rPr>
  </w:style>
  <w:style w:type="paragraph" w:styleId="PargrafodaLista">
    <w:name w:val="List Paragraph"/>
    <w:basedOn w:val="Normal"/>
    <w:uiPriority w:val="34"/>
    <w:qFormat/>
    <w:rsid w:val="00DE13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245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Herede Piedade</dc:creator>
  <cp:lastModifiedBy>Câmara Municipal da Estância Turística de São Roque</cp:lastModifiedBy>
  <cp:revision>10</cp:revision>
  <dcterms:created xsi:type="dcterms:W3CDTF">2024-04-29T18:03:00Z</dcterms:created>
  <dcterms:modified xsi:type="dcterms:W3CDTF">2025-02-11T18:01:00Z</dcterms:modified>
</cp:coreProperties>
</file>