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764C9" w14:textId="77777777" w:rsidR="00101349" w:rsidRPr="00B30291" w:rsidRDefault="00000000" w:rsidP="009B6A3E">
      <w:pPr>
        <w:pStyle w:val="Corpodetexto3"/>
        <w:ind w:right="-51"/>
        <w:rPr>
          <w:rFonts w:cs="Arial"/>
          <w:szCs w:val="24"/>
        </w:rPr>
      </w:pPr>
      <w:r w:rsidRPr="00B30291">
        <w:rPr>
          <w:rFonts w:cs="Arial"/>
          <w:szCs w:val="24"/>
        </w:rPr>
        <w:t>COMISSÃO PERMANENTE DE CIDADANIA, DIREITOS HUMANOS</w:t>
      </w:r>
    </w:p>
    <w:p w14:paraId="4CB225D2" w14:textId="77777777" w:rsidR="009A5B3C" w:rsidRPr="00B30291" w:rsidRDefault="00000000" w:rsidP="009B6A3E">
      <w:pPr>
        <w:pStyle w:val="Corpodetexto3"/>
        <w:ind w:right="-51"/>
        <w:rPr>
          <w:rFonts w:cs="Arial"/>
          <w:szCs w:val="24"/>
        </w:rPr>
      </w:pPr>
      <w:r w:rsidRPr="00B30291">
        <w:rPr>
          <w:rFonts w:cs="Arial"/>
          <w:szCs w:val="24"/>
        </w:rPr>
        <w:t>E MEIO AMBIENTE</w:t>
      </w:r>
    </w:p>
    <w:p w14:paraId="6961C8F8" w14:textId="77777777" w:rsidR="009A5B3C" w:rsidRPr="00B30291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6767D092" w14:textId="77777777" w:rsidR="009A5B3C" w:rsidRPr="00B30291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B30291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16</w:t>
      </w:r>
      <w:r w:rsidRPr="00B30291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16/04/2025</w:t>
      </w:r>
    </w:p>
    <w:p w14:paraId="14B96242" w14:textId="77777777" w:rsidR="009A5B3C" w:rsidRPr="00B30291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26FB4310" w14:textId="77777777" w:rsidR="009A5B3C" w:rsidRPr="00B30291" w:rsidRDefault="00000000" w:rsidP="009B6A3E">
      <w:pPr>
        <w:jc w:val="both"/>
        <w:rPr>
          <w:rFonts w:ascii="Arial" w:hAnsi="Arial"/>
          <w:sz w:val="24"/>
          <w:szCs w:val="24"/>
        </w:rPr>
      </w:pPr>
      <w:r w:rsidRPr="00B30291">
        <w:rPr>
          <w:rFonts w:ascii="Arial" w:hAnsi="Arial"/>
          <w:b/>
          <w:sz w:val="24"/>
          <w:szCs w:val="24"/>
        </w:rPr>
        <w:t>Projeto de Lei Nº 40/2025-L</w:t>
      </w:r>
      <w:r w:rsidRPr="00B30291">
        <w:rPr>
          <w:rFonts w:ascii="Arial" w:hAnsi="Arial"/>
          <w:sz w:val="24"/>
          <w:szCs w:val="24"/>
        </w:rPr>
        <w:t xml:space="preserve">, </w:t>
      </w:r>
      <w:r w:rsidR="00286ADC" w:rsidRPr="00B30291">
        <w:rPr>
          <w:rFonts w:ascii="Arial" w:hAnsi="Arial"/>
          <w:sz w:val="24"/>
          <w:szCs w:val="24"/>
        </w:rPr>
        <w:t xml:space="preserve">de </w:t>
      </w:r>
      <w:r w:rsidRPr="00B30291">
        <w:rPr>
          <w:rFonts w:ascii="Arial" w:hAnsi="Arial"/>
          <w:sz w:val="24"/>
          <w:szCs w:val="24"/>
        </w:rPr>
        <w:t>18/03/2025, de autoria do</w:t>
      </w:r>
      <w:r w:rsidR="00FA1C0F" w:rsidRPr="00B30291">
        <w:rPr>
          <w:rFonts w:ascii="Arial" w:hAnsi="Arial"/>
          <w:sz w:val="24"/>
          <w:szCs w:val="24"/>
        </w:rPr>
        <w:t>(a)</w:t>
      </w:r>
      <w:r w:rsidRPr="00B30291">
        <w:rPr>
          <w:rFonts w:ascii="Arial" w:hAnsi="Arial"/>
          <w:sz w:val="24"/>
          <w:szCs w:val="24"/>
        </w:rPr>
        <w:t xml:space="preserve"> Vereador</w:t>
      </w:r>
      <w:r w:rsidR="00FA1C0F" w:rsidRPr="00B30291">
        <w:rPr>
          <w:rFonts w:ascii="Arial" w:hAnsi="Arial"/>
          <w:sz w:val="24"/>
          <w:szCs w:val="24"/>
        </w:rPr>
        <w:t>(a)</w:t>
      </w:r>
      <w:r w:rsidRPr="00B30291">
        <w:rPr>
          <w:rFonts w:ascii="Arial" w:hAnsi="Arial"/>
          <w:sz w:val="24"/>
          <w:szCs w:val="24"/>
        </w:rPr>
        <w:t xml:space="preserve"> Julio Antonio Mariano.  </w:t>
      </w:r>
    </w:p>
    <w:p w14:paraId="1048826D" w14:textId="77777777" w:rsidR="009A5B3C" w:rsidRPr="00B30291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8C03942" w14:textId="2C61E9CA" w:rsidR="009A5B3C" w:rsidRPr="00B30291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B30291">
        <w:rPr>
          <w:rFonts w:cs="Arial"/>
          <w:caps/>
          <w:szCs w:val="24"/>
          <w:u w:val="none"/>
        </w:rPr>
        <w:t>Relator:</w:t>
      </w:r>
      <w:r w:rsidR="008F2B31" w:rsidRPr="00B30291">
        <w:rPr>
          <w:rFonts w:cs="Arial"/>
          <w:caps/>
          <w:szCs w:val="24"/>
          <w:u w:val="none"/>
        </w:rPr>
        <w:t xml:space="preserve"> </w:t>
      </w:r>
      <w:r w:rsidRPr="00B30291">
        <w:rPr>
          <w:rFonts w:cs="Arial"/>
          <w:b w:val="0"/>
          <w:szCs w:val="24"/>
          <w:u w:val="none"/>
        </w:rPr>
        <w:t xml:space="preserve">Vereador </w:t>
      </w:r>
      <w:r w:rsidR="00B30291" w:rsidRPr="00B30291">
        <w:rPr>
          <w:rFonts w:cs="Arial"/>
          <w:b w:val="0"/>
          <w:szCs w:val="24"/>
          <w:u w:val="none"/>
        </w:rPr>
        <w:t>Diego Gouveia da Costa</w:t>
      </w:r>
      <w:r w:rsidRPr="00B30291">
        <w:rPr>
          <w:rFonts w:cs="Arial"/>
          <w:b w:val="0"/>
          <w:szCs w:val="24"/>
          <w:u w:val="none"/>
        </w:rPr>
        <w:t>.</w:t>
      </w:r>
    </w:p>
    <w:p w14:paraId="11617285" w14:textId="77777777" w:rsidR="009A5B3C" w:rsidRPr="00B30291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2730E1D" w14:textId="77777777" w:rsidR="009A5B3C" w:rsidRPr="00B30291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B30291">
        <w:rPr>
          <w:rFonts w:ascii="Arial" w:hAnsi="Arial"/>
          <w:sz w:val="24"/>
          <w:szCs w:val="24"/>
        </w:rPr>
        <w:t xml:space="preserve">O presente Projeto de Lei </w:t>
      </w:r>
      <w:r w:rsidRPr="00B30291">
        <w:rPr>
          <w:rFonts w:ascii="Arial" w:hAnsi="Arial"/>
          <w:b/>
          <w:iCs/>
          <w:sz w:val="24"/>
          <w:szCs w:val="24"/>
          <w:u w:val="single"/>
        </w:rPr>
        <w:t>“</w:t>
      </w:r>
      <w:r w:rsidRPr="00B30291">
        <w:rPr>
          <w:rFonts w:ascii="Arial" w:hAnsi="Arial"/>
          <w:b/>
          <w:sz w:val="24"/>
          <w:szCs w:val="24"/>
          <w:u w:val="single"/>
        </w:rPr>
        <w:t>Dispõe sobre a implantação de programa de castração de cães machos em situação de rua na Estância Turística de São Roque</w:t>
      </w:r>
      <w:r w:rsidRPr="00B30291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72F15868" w14:textId="77777777" w:rsidR="009A5B3C" w:rsidRPr="00B30291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B30291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B30291">
        <w:rPr>
          <w:rFonts w:cs="Arial"/>
          <w:b w:val="0"/>
          <w:szCs w:val="24"/>
          <w:u w:val="none"/>
        </w:rPr>
        <w:t>ão</w:t>
      </w:r>
      <w:r w:rsidRPr="00B30291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B30291">
        <w:rPr>
          <w:rFonts w:cs="Arial"/>
          <w:b w:val="0"/>
          <w:szCs w:val="24"/>
          <w:u w:val="none"/>
        </w:rPr>
        <w:t>,</w:t>
      </w:r>
      <w:r w:rsidRPr="00B30291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B30291">
        <w:rPr>
          <w:rFonts w:cs="Arial"/>
          <w:b w:val="0"/>
          <w:szCs w:val="24"/>
          <w:u w:val="none"/>
        </w:rPr>
        <w:t>L</w:t>
      </w:r>
      <w:r w:rsidRPr="00B30291">
        <w:rPr>
          <w:rFonts w:cs="Arial"/>
          <w:b w:val="0"/>
          <w:szCs w:val="24"/>
          <w:u w:val="none"/>
        </w:rPr>
        <w:t>.</w:t>
      </w:r>
    </w:p>
    <w:p w14:paraId="2FD980DF" w14:textId="77777777" w:rsidR="009A5B3C" w:rsidRPr="00B30291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B30291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4631C4DA" w14:textId="77777777" w:rsidR="009A5B3C" w:rsidRPr="00B30291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B30291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7E59B0DD" w14:textId="77777777" w:rsidR="009A5B3C" w:rsidRPr="00B30291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51E30E0A" w14:textId="77777777" w:rsidR="009A5B3C" w:rsidRPr="00B30291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B30291">
        <w:rPr>
          <w:rFonts w:cs="Arial"/>
          <w:b w:val="0"/>
          <w:szCs w:val="24"/>
          <w:u w:val="none"/>
        </w:rPr>
        <w:t xml:space="preserve">Sala das </w:t>
      </w:r>
      <w:r w:rsidR="00981608" w:rsidRPr="00B30291">
        <w:rPr>
          <w:rFonts w:cs="Arial"/>
          <w:b w:val="0"/>
          <w:szCs w:val="24"/>
          <w:u w:val="none"/>
        </w:rPr>
        <w:t>Se</w:t>
      </w:r>
      <w:r w:rsidRPr="00B30291">
        <w:rPr>
          <w:rFonts w:cs="Arial"/>
          <w:b w:val="0"/>
          <w:szCs w:val="24"/>
          <w:u w:val="none"/>
        </w:rPr>
        <w:t>ssões, 16 de abril de 2025.</w:t>
      </w:r>
    </w:p>
    <w:p w14:paraId="0E9E63F0" w14:textId="77777777" w:rsidR="009A5B3C" w:rsidRPr="00B30291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FB27BF2" w14:textId="77777777" w:rsidR="00B30291" w:rsidRPr="00B30291" w:rsidRDefault="00B30291" w:rsidP="00B30291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 w:rsidRPr="00B30291">
        <w:rPr>
          <w:rFonts w:ascii="Arial" w:hAnsi="Arial"/>
          <w:b/>
          <w:smallCaps/>
          <w:sz w:val="24"/>
          <w:szCs w:val="24"/>
        </w:rPr>
        <w:t>DIEGO GOUVEIA DA COSTA</w:t>
      </w:r>
    </w:p>
    <w:p w14:paraId="7A71B4B6" w14:textId="4A90F300" w:rsidR="009A5B3C" w:rsidRPr="00B30291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B30291">
        <w:rPr>
          <w:rFonts w:cs="Arial"/>
          <w:b w:val="0"/>
          <w:szCs w:val="24"/>
          <w:u w:val="none"/>
        </w:rPr>
        <w:t>RELATOR C</w:t>
      </w:r>
      <w:r w:rsidR="008F2B31" w:rsidRPr="00B30291">
        <w:rPr>
          <w:rFonts w:cs="Arial"/>
          <w:b w:val="0"/>
          <w:szCs w:val="24"/>
          <w:u w:val="none"/>
        </w:rPr>
        <w:t>P</w:t>
      </w:r>
      <w:r w:rsidR="00101349" w:rsidRPr="00B30291">
        <w:rPr>
          <w:rFonts w:cs="Arial"/>
          <w:b w:val="0"/>
          <w:szCs w:val="24"/>
          <w:u w:val="none"/>
        </w:rPr>
        <w:t>DHMA</w:t>
      </w:r>
    </w:p>
    <w:p w14:paraId="772EB1CF" w14:textId="77777777" w:rsidR="009A5B3C" w:rsidRPr="00B30291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5568509A" w14:textId="77777777" w:rsidR="009A5B3C" w:rsidRPr="00B30291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B30291">
        <w:rPr>
          <w:rFonts w:cs="Arial"/>
          <w:szCs w:val="24"/>
        </w:rPr>
        <w:t xml:space="preserve">A Comissão Permanente de </w:t>
      </w:r>
      <w:r w:rsidR="00101349" w:rsidRPr="00B30291">
        <w:rPr>
          <w:rFonts w:cs="Arial"/>
          <w:szCs w:val="24"/>
        </w:rPr>
        <w:t>Cidadania, Direitos Humanos e Meio Ambiente</w:t>
      </w:r>
      <w:r w:rsidRPr="00B30291">
        <w:rPr>
          <w:rFonts w:cs="Arial"/>
          <w:szCs w:val="24"/>
        </w:rPr>
        <w:t xml:space="preserve"> aprovou o parecer do Relator em sua totalidade.</w:t>
      </w:r>
    </w:p>
    <w:p w14:paraId="1DE90E45" w14:textId="77777777" w:rsidR="00101349" w:rsidRPr="00B30291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10D53D3E" w14:textId="77777777" w:rsidR="009A5B3C" w:rsidRPr="00B30291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6619BC" w:rsidRPr="00B30291" w14:paraId="4B5C60B8" w14:textId="77777777" w:rsidTr="00B30291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9B34A2" w14:textId="77777777" w:rsidR="00F11D3F" w:rsidRPr="00B30291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B30291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603F2522" w14:textId="77777777" w:rsidR="00F11D3F" w:rsidRPr="00B30291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B3029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B3029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718073F9" w14:textId="77777777" w:rsidR="009A5B3C" w:rsidRPr="00B30291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1B7050" w14:textId="77777777" w:rsidR="00B30291" w:rsidRPr="00B30291" w:rsidRDefault="00B30291" w:rsidP="00B30291">
            <w:pPr>
              <w:pStyle w:val="Corpodetexto3"/>
              <w:ind w:right="74"/>
              <w:rPr>
                <w:rFonts w:cs="Arial"/>
                <w:szCs w:val="24"/>
                <w:u w:val="none"/>
              </w:rPr>
            </w:pPr>
            <w:r w:rsidRPr="00B30291">
              <w:rPr>
                <w:rFonts w:cs="Arial"/>
                <w:szCs w:val="24"/>
                <w:u w:val="none"/>
              </w:rPr>
              <w:t>GUILHERME ARAÚJO NUNES</w:t>
            </w:r>
          </w:p>
          <w:p w14:paraId="31094302" w14:textId="40B067F5" w:rsidR="009A5B3C" w:rsidRPr="00B30291" w:rsidRDefault="00B30291" w:rsidP="00B30291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B30291">
              <w:rPr>
                <w:rFonts w:ascii="Arial" w:hAnsi="Arial"/>
                <w:bCs/>
                <w:sz w:val="24"/>
                <w:szCs w:val="24"/>
              </w:rPr>
              <w:t>SUPLENTE CPDHMA</w:t>
            </w:r>
          </w:p>
        </w:tc>
      </w:tr>
    </w:tbl>
    <w:p w14:paraId="466FFEE1" w14:textId="77777777" w:rsidR="00F11D3F" w:rsidRPr="00B30291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B30291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49FF6" w14:textId="77777777" w:rsidR="00F173D1" w:rsidRDefault="00F173D1">
      <w:r>
        <w:separator/>
      </w:r>
    </w:p>
  </w:endnote>
  <w:endnote w:type="continuationSeparator" w:id="0">
    <w:p w14:paraId="674ABAB0" w14:textId="77777777" w:rsidR="00F173D1" w:rsidRDefault="00F1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5AFFD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356F9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F21E0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88F5B" w14:textId="77777777" w:rsidR="00F173D1" w:rsidRDefault="00F173D1">
      <w:r>
        <w:separator/>
      </w:r>
    </w:p>
  </w:footnote>
  <w:footnote w:type="continuationSeparator" w:id="0">
    <w:p w14:paraId="5A86991F" w14:textId="77777777" w:rsidR="00F173D1" w:rsidRDefault="00F17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D8D74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E90A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37D26162" wp14:editId="1CEEBB34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11715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21A0FD37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381EDB95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2DAAA3D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9C1A818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55A9AED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FF659C1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22AEB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619BC"/>
    <w:rsid w:val="00697D82"/>
    <w:rsid w:val="006C19B0"/>
    <w:rsid w:val="00701DFA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30291"/>
    <w:rsid w:val="00B3629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173D1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CBCFE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2025-04-16T18:45:00Z</dcterms:modified>
</cp:coreProperties>
</file>