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8D7FE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 w:rsidR="008F2B31">
        <w:rPr>
          <w:rFonts w:cs="Arial"/>
          <w:szCs w:val="24"/>
        </w:rPr>
        <w:t>TURISMO, ESPORTE E LAZER</w:t>
      </w:r>
    </w:p>
    <w:p w14:paraId="6BD2DBAD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134262BA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13/02/2025</w:t>
      </w:r>
    </w:p>
    <w:p w14:paraId="74D23C2E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405B9CE8" w14:textId="22F2BB31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Complementar Nº 3/2024-L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25/06/2024, de autoria </w:t>
      </w:r>
      <w:r w:rsidR="0046034F" w:rsidRPr="0046034F">
        <w:rPr>
          <w:rFonts w:ascii="Arial" w:hAnsi="Arial"/>
          <w:sz w:val="24"/>
          <w:szCs w:val="24"/>
        </w:rPr>
        <w:t>do</w:t>
      </w:r>
      <w:r w:rsidR="00271076">
        <w:rPr>
          <w:rFonts w:ascii="Arial" w:hAnsi="Arial"/>
          <w:sz w:val="24"/>
          <w:szCs w:val="24"/>
        </w:rPr>
        <w:t xml:space="preserve"> Poder Executivo</w:t>
      </w:r>
      <w:r w:rsidR="00BE2AF7">
        <w:rPr>
          <w:rFonts w:ascii="Arial" w:hAnsi="Arial"/>
          <w:sz w:val="24"/>
          <w:szCs w:val="24"/>
        </w:rPr>
        <w:t>.</w:t>
      </w:r>
    </w:p>
    <w:p w14:paraId="159F5536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1C94C5CC" w14:textId="710566FF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303B16">
        <w:rPr>
          <w:rFonts w:cs="Arial"/>
          <w:b w:val="0"/>
          <w:szCs w:val="24"/>
          <w:u w:val="none"/>
        </w:rPr>
        <w:t>Wanderlei Divino Antunes</w:t>
      </w:r>
      <w:r w:rsidRPr="009B6A3E">
        <w:rPr>
          <w:rFonts w:cs="Arial"/>
          <w:b w:val="0"/>
          <w:szCs w:val="24"/>
          <w:u w:val="none"/>
        </w:rPr>
        <w:t>.</w:t>
      </w:r>
    </w:p>
    <w:p w14:paraId="1274DA09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27DD4438" w14:textId="148106F5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>O presente Projeto de Lei</w:t>
      </w:r>
      <w:r w:rsidR="00271076">
        <w:rPr>
          <w:rFonts w:ascii="Arial" w:hAnsi="Arial"/>
          <w:sz w:val="24"/>
          <w:szCs w:val="24"/>
        </w:rPr>
        <w:t xml:space="preserve"> </w:t>
      </w:r>
      <w:bookmarkStart w:id="0" w:name="_Hlk190355237"/>
      <w:r w:rsidR="00271076">
        <w:rPr>
          <w:rFonts w:ascii="Arial" w:hAnsi="Arial"/>
          <w:sz w:val="24"/>
          <w:szCs w:val="24"/>
        </w:rPr>
        <w:t>Complementar</w:t>
      </w:r>
      <w:r w:rsidRPr="009B6A3E">
        <w:rPr>
          <w:rFonts w:ascii="Arial" w:hAnsi="Arial"/>
          <w:sz w:val="24"/>
          <w:szCs w:val="24"/>
        </w:rPr>
        <w:t xml:space="preserve"> </w:t>
      </w:r>
      <w:bookmarkEnd w:id="0"/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revisão do Plano Diretor de Desenvolvimento Turístico da Estância Turística de São Roque, instituído pela Lei Complementar nº 94/2018, de 24 de abril de 2018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6E8ECD9E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777305DB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12B48C49" w14:textId="6D699218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Após análise do Projeto de Lei </w:t>
      </w:r>
      <w:r w:rsidR="00271076" w:rsidRPr="00271076">
        <w:rPr>
          <w:rFonts w:cs="Arial"/>
          <w:b w:val="0"/>
          <w:szCs w:val="24"/>
          <w:u w:val="none"/>
        </w:rPr>
        <w:t xml:space="preserve">Complementar </w:t>
      </w:r>
      <w:r w:rsidRPr="009B6A3E">
        <w:rPr>
          <w:rFonts w:cs="Arial"/>
          <w:b w:val="0"/>
          <w:szCs w:val="24"/>
          <w:u w:val="none"/>
        </w:rPr>
        <w:t>verificamos, nos aspectos que cabem a esta Comissão analisar, que inexistem óbices quanto ao mérito da propositura em pauta.</w:t>
      </w:r>
    </w:p>
    <w:p w14:paraId="33768B63" w14:textId="20DDE04A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Assim sendo, somos FAVORÁVEIS à aprovação do Projeto de Lei </w:t>
      </w:r>
      <w:r w:rsidR="00271076" w:rsidRPr="00271076">
        <w:rPr>
          <w:rFonts w:cs="Arial"/>
          <w:b w:val="0"/>
          <w:szCs w:val="24"/>
          <w:u w:val="none"/>
        </w:rPr>
        <w:t xml:space="preserve">Complementar </w:t>
      </w:r>
      <w:r w:rsidRPr="009B6A3E">
        <w:rPr>
          <w:rFonts w:cs="Arial"/>
          <w:b w:val="0"/>
          <w:szCs w:val="24"/>
          <w:u w:val="none"/>
        </w:rPr>
        <w:t>no que diz respeito aos aspectos que cumpre a esta Comissão analisar, devidamente ressalvado o poder de deliberação do Egrégio Plenário desta Casa de Leis.</w:t>
      </w:r>
    </w:p>
    <w:p w14:paraId="65CE17A6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2E6E2E79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13 de fevereiro de 2025.</w:t>
      </w:r>
    </w:p>
    <w:p w14:paraId="53F99266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3D4D4667" w14:textId="77777777" w:rsidR="00303B16" w:rsidRPr="009B6A3E" w:rsidRDefault="00303B16" w:rsidP="00303B16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WANDERLEI DIVINO ANTUNES</w:t>
      </w:r>
    </w:p>
    <w:p w14:paraId="431971DC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PTEL</w:t>
      </w:r>
    </w:p>
    <w:p w14:paraId="4231CFA0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0BF70AA4" w14:textId="77777777" w:rsidR="009A5B3C" w:rsidRPr="009B6A3E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8F2B31">
        <w:rPr>
          <w:rFonts w:cs="Arial"/>
          <w:szCs w:val="24"/>
        </w:rPr>
        <w:t>Turismo Esporte e Lazer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1F5FDD11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D06703" w14:paraId="7C4C8A31" w14:textId="77777777" w:rsidTr="00303B16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B0A473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DIEGO GOUVEIA DA COSTA</w:t>
            </w:r>
          </w:p>
          <w:p w14:paraId="02A1B05D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 xml:space="preserve">PRESIDENTE </w:t>
            </w:r>
            <w:r w:rsidR="008F2B31" w:rsidRPr="008F2B31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CPTEL</w:t>
            </w:r>
          </w:p>
          <w:p w14:paraId="0FF7986F" w14:textId="77777777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68FF18" w14:textId="77777777" w:rsidR="00303B16" w:rsidRPr="009B6A3E" w:rsidRDefault="00303B16" w:rsidP="00303B16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DANIELI DE CASTRO</w:t>
            </w:r>
          </w:p>
          <w:p w14:paraId="0DE744F1" w14:textId="230F00BB" w:rsidR="009A5B3C" w:rsidRPr="009B6A3E" w:rsidRDefault="00303B16" w:rsidP="00303B1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MEMBRO </w:t>
            </w:r>
            <w:r w:rsidRPr="008F2B31">
              <w:rPr>
                <w:rFonts w:ascii="Arial" w:eastAsia="Times New Roman" w:hAnsi="Arial"/>
                <w:color w:val="000000"/>
                <w:sz w:val="24"/>
                <w:szCs w:val="24"/>
              </w:rPr>
              <w:t>CPTEL</w:t>
            </w:r>
          </w:p>
        </w:tc>
      </w:tr>
    </w:tbl>
    <w:p w14:paraId="2EDEC1B1" w14:textId="77777777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15B4F" w14:textId="77777777" w:rsidR="00AE182E" w:rsidRDefault="00AE182E">
      <w:r>
        <w:separator/>
      </w:r>
    </w:p>
  </w:endnote>
  <w:endnote w:type="continuationSeparator" w:id="0">
    <w:p w14:paraId="117F75F3" w14:textId="77777777" w:rsidR="00AE182E" w:rsidRDefault="00AE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308BB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A456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6EF39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3833A" w14:textId="77777777" w:rsidR="00AE182E" w:rsidRDefault="00AE182E">
      <w:r>
        <w:separator/>
      </w:r>
    </w:p>
  </w:footnote>
  <w:footnote w:type="continuationSeparator" w:id="0">
    <w:p w14:paraId="592AC4B2" w14:textId="77777777" w:rsidR="00AE182E" w:rsidRDefault="00AE1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9343D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682B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6CDF812A" wp14:editId="556B1C3F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33402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47C0E9CD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4ED62F72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9E6F751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CAA9C2A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3835EADF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07805158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62928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1152C"/>
    <w:rsid w:val="00113FAA"/>
    <w:rsid w:val="00121ABE"/>
    <w:rsid w:val="001915A3"/>
    <w:rsid w:val="001F4E0E"/>
    <w:rsid w:val="00217F62"/>
    <w:rsid w:val="00237E44"/>
    <w:rsid w:val="00271076"/>
    <w:rsid w:val="00286ADC"/>
    <w:rsid w:val="002D3FDC"/>
    <w:rsid w:val="002E00A0"/>
    <w:rsid w:val="00303B16"/>
    <w:rsid w:val="00410BDC"/>
    <w:rsid w:val="004110BC"/>
    <w:rsid w:val="00435AC7"/>
    <w:rsid w:val="0046034F"/>
    <w:rsid w:val="0049485A"/>
    <w:rsid w:val="00520AE8"/>
    <w:rsid w:val="005323C0"/>
    <w:rsid w:val="0054230A"/>
    <w:rsid w:val="00610D83"/>
    <w:rsid w:val="0061214B"/>
    <w:rsid w:val="0063642E"/>
    <w:rsid w:val="0069404C"/>
    <w:rsid w:val="0069624C"/>
    <w:rsid w:val="00697D82"/>
    <w:rsid w:val="006C19B0"/>
    <w:rsid w:val="00701DFA"/>
    <w:rsid w:val="00707C63"/>
    <w:rsid w:val="00791421"/>
    <w:rsid w:val="007B6883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AE182E"/>
    <w:rsid w:val="00B505F8"/>
    <w:rsid w:val="00BB7F2F"/>
    <w:rsid w:val="00BE2AF7"/>
    <w:rsid w:val="00BF4EB4"/>
    <w:rsid w:val="00C079D1"/>
    <w:rsid w:val="00C55BA8"/>
    <w:rsid w:val="00CB511A"/>
    <w:rsid w:val="00CC79FD"/>
    <w:rsid w:val="00D06703"/>
    <w:rsid w:val="00D15DB8"/>
    <w:rsid w:val="00D97241"/>
    <w:rsid w:val="00DB5826"/>
    <w:rsid w:val="00E21474"/>
    <w:rsid w:val="00E30D48"/>
    <w:rsid w:val="00E32D3C"/>
    <w:rsid w:val="00E41B6E"/>
    <w:rsid w:val="00EC1825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B0358"/>
  <w15:docId w15:val="{77FF261F-425E-4609-83D4-62496243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B16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8</cp:revision>
  <dcterms:created xsi:type="dcterms:W3CDTF">2024-04-11T17:49:00Z</dcterms:created>
  <dcterms:modified xsi:type="dcterms:W3CDTF">2025-02-13T19:07:00Z</dcterms:modified>
</cp:coreProperties>
</file>